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bezpečnost v Opavě dohlíží nové kamery</w:t>
      </w:r>
    </w:p>
    <w:p>
      <w:pPr/>
      <w:r>
        <w:rPr>
          <w:b w:val="1"/>
          <w:bCs w:val="1"/>
        </w:rPr>
        <w:t xml:space="preserve">V Opavě je zase o něco bezpečněji. Ve městě totiž přibyly další kamery. Nově hlídají problémová místa v ulicích Ratibořská, Bílovecká a Rolnická, kde v minulosti docházelo k narušování veřejného pořádku.</w:t>
      </w:r>
    </w:p>
    <w:p>
      <w:pPr/>
      <w:r>
        <w:rPr/>
        <w:t xml:space="preserve">V Opavě rozšířili kamerový systém. Počet kamer tak stoupl na 31. Všechny jsou napojeny na městskou policie, která tak může operativně zasáhnout tam, kde se zrovna děje něco nekalého.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“Kamerové body se vybírají na základě analýz prostoru, vlastně kde v minulosti docházelo k nějakému závadovému jednání nebo trestné činnosti. Kamerové body se obnovují každý rok. Celkově už máme 31 kamerových bodů, z toho 4 jsou přenosná, říká se jim oka. Všechny kamery vesměs jsou otočné. To znamená, že snímají 360 úhel.” </w:t>
      </w:r>
    </w:p>
    <w:p>
      <w:pPr/>
      <w:r>
        <w:rPr/>
        <w:t xml:space="preserve">Například v ulici Ratibořské jsou nové kamery hned tři. Jedna z nich je otočná a snímá prostor v okolí křižovatky s ulicí Holasickou a Partyzánskou.</w:t>
      </w:r>
    </w:p>
    <w:p>
      <w:pPr/>
      <w:r>
        <w:rPr/>
        <w:t xml:space="preserve">Další jsou stacionární a snímají podchod. Nové kamery jsou i na ulici Bílovecké u točny trolejbusů a u nového podchodu u Stříbrného jezera. </w:t>
      </w:r>
    </w:p>
    <w:p>
      <w:pPr/>
      <w:r>
        <w:rPr>
          <w:b w:val="1"/>
          <w:bCs w:val="1"/>
        </w:rPr>
        <w:t xml:space="preserve">Roman Konečný, mluvčí opavského magistrátu: </w:t>
      </w:r>
      <w:r>
        <w:rPr/>
        <w:t xml:space="preserve">“Městský kamerový systém je samozřejmě velmi náročný, a to jak po personální tak po finanční stránce. Co se týče personální, tak to řešíme i s Úřadem práce, který nám dodává zaměstnance. Rozšíření kamerového systému vyjde zhruba na 1,2 milionů korun s tím, že polovinu nám dává dotace Ministerstva vnitra a zbylou  uhradí městský rozpočet.”</w:t>
      </w:r>
    </w:p>
    <w:p>
      <w:pPr/>
      <w:r>
        <w:rPr/>
        <w:t xml:space="preserve">Městská policie řeší zejména přestupky a vandalismus, závažné případy předává státní policii.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stavba vědecko-výzkumného centra LERCO</w:t>
      </w:r>
    </w:p>
    <w:p>
      <w:pPr/>
      <w:r>
        <w:rPr>
          <w:b w:val="1"/>
          <w:bCs w:val="1"/>
        </w:rPr>
        <w:t xml:space="preserve">Projekt Spravedlivá transformace Moravskoslezského kraje běží na plné obrátky a jeden z důležitých projektů pro Ostravu je už dokonce ve fázi výstavby. Jde o vědecko-výzkumné centrum LERCO, které udělá z Ostravské univerzity lákadlo pro vědce i odborníky z celého světa.</w:t>
      </w:r>
    </w:p>
    <w:p>
      <w:pPr/>
      <w:r>
        <w:rPr/>
        <w:t xml:space="preserve">Stavba vědecko-výzkumného centra LERCO byla oficiálně zahájena. Budova za 700 milionů kč má Ostravě a celému regionu přinést především prostory pro unikátní projekt 9-ti  výzkumných týmů v oblasti biomedicíny, přírodních věd a behaviorálního  zdraví.</w:t>
      </w:r>
    </w:p>
    <w:p>
      <w:pPr/>
      <w:r>
        <w:rPr>
          <w:b w:val="1"/>
          <w:bCs w:val="1"/>
        </w:rPr>
        <w:t xml:space="preserve">Rastislav Maďar, děkan lékařské fakulty Ostravské univerzity:</w:t>
      </w:r>
      <w:r>
        <w:rPr/>
        <w:t xml:space="preserve"> "Je to největší projekt, který nás čeká. Ta bude ze 75 procentech naplněna našimi projekty, takže je to naše velká zodpovědnost." </w:t>
      </w:r>
    </w:p>
    <w:p>
      <w:pPr/>
      <w:r>
        <w:rPr>
          <w:b w:val="1"/>
          <w:bCs w:val="1"/>
        </w:rPr>
        <w:t xml:space="preserve">Jiří Havrlant, ředitel Fakultní nemocnice Ostrava: </w:t>
      </w:r>
      <w:r>
        <w:rPr/>
        <w:t xml:space="preserve">"Klíčové je to, že bychom chtěli do našeho regionu přivést další vědecko výzkumné pracovníky." </w:t>
      </w:r>
    </w:p>
    <w:p>
      <w:pPr/>
      <w:r>
        <w:rPr/>
        <w:t xml:space="preserve">Stavba má být dokončena v roce 2025, v plném rozsahu má LERCO začít  fungovat o 2 roky později. Celkové náklady se pohybují okolo  1,8 miliardy korun.</w:t>
      </w:r>
      <w:br/>
    </w:p>
    <w:p>
      <w:pPr/>
      <w:r>
        <w:rPr>
          <w:b w:val="1"/>
          <w:bCs w:val="1"/>
        </w:rPr>
        <w:t xml:space="preserve">Roman Hájek, prorektor Ostravské univerzity: </w:t>
      </w:r>
      <w:r>
        <w:rPr/>
        <w:t xml:space="preserve">"Skutečně jsou tam tři významné výzkumné programy, které mají ve svém středu pokrok ve vývoji nových léčiv a nových postupů u onkologicky nemocných, tzn. zaměřené na nádory." </w:t>
      </w:r>
    </w:p>
    <w:p>
      <w:pPr/>
      <w:r>
        <w:rPr/>
        <w:t xml:space="preserve">LERCO je  jeden ze 13 strategických transformačních projektů, které mají být financovány z  Fondu pro Spravedlivou transformaci, ve kterém je pro náš kraj připraveno 19 miliard  korun.</w:t>
      </w:r>
    </w:p>
    <w:p>
      <w:pPr/>
      <w:r>
        <w:rPr/>
        <w:t xml:space="preserve">---</w:t>
      </w:r>
    </w:p>
    <w:p>
      <w:pPr/>
      <w:r>
        <w:rPr/>
        <w:t xml:space="preserve">Zprávy krátké, 23. 1. 2024 16.00 - 1</w:t>
      </w:r>
      <w:br/>
      <w:r>
        <w:rPr/>
        <w:t xml:space="preserve">První rok existence má za sebou ambulance lékařské pohotovostní služby pro děti a dorost a také Ambulance praktického lékaře pro děti a dorost má ve FN Ostrava. V obou se podařilo zabezpečit plynulý provoz, na pohotovosti za tuto dobu ošetřili 10 000 dětí a tisícovce zaregistrovaných dětí se podařilo zajistit pravidelnou pediatrickou péči.</w:t>
      </w:r>
      <w:br/>
      <w:br/>
      <w:r>
        <w:rPr/>
        <w:t xml:space="preserve">Stavba obchvatu Mošnova bude hotová a zprovozněná letos v létě. Ředitelství silnic a dálnic zveřejnilo další video ze stále probíhajících prací. Dělníci i v tomto počasí připravují odláždění propustku včetně výkopů a odvodnění staveniště. Aktuální doprava po silnici I/58 vede v běžném režimu.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vánočního městečka putuje do Bartošovic</w:t>
      </w:r>
    </w:p>
    <w:p>
      <w:pPr/>
      <w:r>
        <w:rPr>
          <w:b w:val="1"/>
          <w:bCs w:val="1"/>
        </w:rPr>
        <w:t xml:space="preserve">Vedení záchranné stanice pro volně žijící živočichy v Bartošovicích si převzalo výtěžek z vánočního městečka v Bělském lese. Z dobrovolných příspěvků návštěvníků se zde od konce listopadu vybralo přes 270 tisíc korun. Peníze chtějí na stanici investovat do modernizace svého zařízení.</w:t>
      </w:r>
    </w:p>
    <w:p>
      <w:pPr/>
      <w:r>
        <w:rPr/>
        <w:t xml:space="preserve">271 484 korun. Tato částka se vybrala na dobrovolném  vstupném za téměř 2 měsíce působení vánočního městečka v Bělském lese. Více  než dvě desítky světelných 3D instalací zde zdobilo areál Lesní školy. Částka poputuje do záchranné stanice v Bartošovicích. Šek  si od starosty obvodu přijel převzít vedoucí stanice, Petr Orel. </w:t>
      </w:r>
      <w:br/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 částka je obrovská za nás, ale předpokládáme, že se všechny ty příjmy, které  máme nějak plánované sejdou a že tuto částku využijeme na kofinancování modernizace  stanice.“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„Moje  maminka říkávala, když někdo rychle dává, dvakrát dává a lidé přišli za  zajímavým místem a udělali radost dobrovolně právě záchranné stanici, protože ten  samozřejmě patří k lesu a přírodu si musíme chránit.“</w:t>
      </w:r>
    </w:p>
    <w:p>
      <w:pPr/>
      <w:r>
        <w:rPr/>
        <w:t xml:space="preserve">Stanice v Bartošovicích funguje už bezmála 40 let a provoz  je proto třeba zmodernizovat. Místo dvou stovek zvířat na začátku jejich  působení jich totiž nyní ročně přijímají až dva tisíce.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modernizace obnáší mimo jiné úplnou rekonstrukci jednoho  našeho objektu a v tom bude umístěná ta intenzivní péče.“</w:t>
      </w:r>
    </w:p>
    <w:p>
      <w:pPr/>
      <w:r>
        <w:rPr/>
        <w:t xml:space="preserve">Předpokládaná cena chystaného projektu je 13 miliónů korun,  přičemž 20 % si bude stanice hradit z vlastních prostředků.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Studeňáci se zajímají, odevzdali sedm projektů</w:t>
      </w:r>
    </w:p>
    <w:p>
      <w:pPr/>
      <w:r>
        <w:rPr>
          <w:b w:val="1"/>
          <w:bCs w:val="1"/>
        </w:rPr>
        <w:t xml:space="preserve">Do participativního rozpočtu letos Studénka obdržel rekordní počet navržených záměrů. Své nápady na vylepšení života ve městě odevzdalo sedm lidí. Vítěze vybere veřejná anketa.</w:t>
      </w:r>
    </w:p>
    <w:p>
      <w:pPr/>
      <w:r>
        <w:rPr/>
        <w:t xml:space="preserve">Studénka už po páté dává šanci veřejnosti, aby lidé svými vlastními nápady vylepšili život ve městě. Projekty v rámci participativního rozpočtu mohli zájemci odevzdávat do konce loňského listopadu. Sešel se jich rekordní počet - sedm.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“Je mezi nimi například oživení prostoru u budovy Kotvice, městská meteostanice, solární dobíjecí a servisní stanice pro cyklisty, pumptracková dráha.”</w:t>
      </w:r>
    </w:p>
    <w:p>
      <w:pPr/>
      <w:r>
        <w:rPr/>
        <w:t xml:space="preserve">Dále občané navrhli výsadbu aleje, vytvoření vzdělávacího prostoru s kavárničkou v motorovém voze a úpravu pomníku Rudé armády a obětem druhé světové války před místním zámkem.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“Určitě tím, že přišlo sedm návrhů, je to doufám signál, že občané se začínají zajímat o to, jak zlepšit své okolí a Studénku jako takovou.” </w:t>
      </w:r>
    </w:p>
    <w:p>
      <w:pPr/>
      <w:r>
        <w:rPr/>
        <w:t xml:space="preserve">V rozpočtu na letošní rok je v kolonce  participativní rozpočet  uvedena částka o 10 procent vyšší než loni.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2024 je vyčleněna částka 292 600 korun, kterou lze použít na jeden nebo možná i na více projektů, a to podle toho, který občané vyberou v rámci ankety.”      </w:t>
      </w:r>
    </w:p>
    <w:p>
      <w:pPr/>
      <w:r>
        <w:rPr/>
        <w:t xml:space="preserve">Vítězný projekt, nebo projekty by měly být známy nejpozději v květnu. Do konce roku by měly být nápady i realizovány. </w:t>
      </w:r>
    </w:p>
    <w:p>
      <w:pPr/>
      <w:r>
        <w:rPr/>
        <w:t xml:space="preserve">---</w:t>
      </w:r>
    </w:p>
    <w:p>
      <w:pPr/>
      <w:r>
        <w:rPr/>
        <w:t xml:space="preserve">Zprávy krátké, 23. 1. 2024 16.00 - 2</w:t>
      </w:r>
      <w:br/>
      <w:r>
        <w:rPr/>
        <w:t xml:space="preserve">Městský kamerový systém v Ostravě si připisuje další odhalené hříšníky. Strážníci díky nim jen během ledna nalezli hledanou dívku, zároveň vypátrali původce černé skládky nebo zajistili muže, kteří se pokoušeli o údery a kopy na zastávce a poškodili ji. Video a další podrobnosti nabízíme na portálu </w:t>
      </w:r>
      <w:hyperlink r:id="rId7" w:history="1">
        <w:r>
          <w:rPr/>
          <w:t xml:space="preserve">polar.cz</w:t>
        </w:r>
      </w:hyperlink>
      <w:br/>
      <w:br/>
      <w:r>
        <w:rPr/>
        <w:t xml:space="preserve">Krajská Nemocnice Třinec má nový digitální zubní rentgen. Jeho pořízení stálo téměř šest set tisíc korun. Nemocnice na něj získala evropské peníze v rámci reakce Unie na pandemii COVID-19. Na novém přístroji lze provést panoramatický snímek horní a dolní čelisti v celém rozsahu, zobrazit čelistní klouby a dálkový boční snímek lebky.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na lyžích s MS krajem</w:t>
      </w:r>
    </w:p>
    <w:p>
      <w:pPr/>
      <w:r>
        <w:rPr>
          <w:b w:val="1"/>
          <w:bCs w:val="1"/>
        </w:rPr>
        <w:t xml:space="preserve">V Malé Morávce v areálu Kopřivná se konal Den na lyžích, již tradiční každoroční akce, kterou pro veřejnost pořádá MS kraj. Za slunečného počasí zavítaly do areálu stovky návštěvníků a užily si celodenní zimní zábavu jak pro děti, tak pro dospělé.</w:t>
      </w:r>
    </w:p>
    <w:p>
      <w:pPr/>
      <w:r>
        <w:rPr/>
        <w:t xml:space="preserve"> Den na lyžích je zimní akcí, v létě zase MS kraj pořádá v Jeseníkách Den na kolech.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"Slouží to proto, aby vlastně ukázali v našem kraji, jak v Beskydech, tak v Jeseníkách, lyžařskou pohodu, také tady MS kraj ukazuje vlastně veškeré krásy, které jsou okolo."  </w:t>
      </w:r>
    </w:p>
    <w:p>
      <w:pPr/>
      <w:r>
        <w:rPr/>
        <w:t xml:space="preserve"> Destinační společnosti Vrbna pod Pradědem a MS tourism pořádaly zábavu pro děti a dospělým představovaly krásy celého kraje.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Petra Dudíková, Euroregion Praděd: </w:t>
      </w:r>
      <w:r>
        <w:rPr/>
        <w:t xml:space="preserve">"Máme tady nachystané mapy, průvodce, pexesa, zábavu pro děti slepou mapu, kde se i dospělí občas zapotí."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Novák, cyklokoordimátor MS kraje: </w:t>
      </w:r>
      <w:r>
        <w:rPr/>
        <w:t xml:space="preserve">"Máme tady stánky turistické oblasti Jeseníků,máme tady stánek MS kraje, stánek Technotrasy, mám tady krásný stánek Wolksvagenu, značky a taky, na co se dneska můžeme těšit, tak koncert kapely O5 a Radeček."  </w:t>
      </w:r>
    </w:p>
    <w:p>
      <w:pPr/>
      <w:r>
        <w:rPr/>
        <w:t xml:space="preserve"> Pro zájemce připravili poařadatelé také závody na lyžích a snowboardech, určení pro každého.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Houser, TC Praděd, řeitel závodů: </w:t>
      </w:r>
      <w:r>
        <w:rPr/>
        <w:t xml:space="preserve">"Je to veřejný závod bez jakéhokoli omezení, kategorie děcky, dospěláci, protě volná trať."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Novák, cyklokoordimátor MS kraje: </w:t>
      </w:r>
      <w:r>
        <w:rPr/>
        <w:t xml:space="preserve">"Můžou se zúčastnit závodu děti do 8 let a samozřejmě kategorie od 8 let nahoru, takže ženy, kluci a samozřejmě i snowboardisti jak kluci, tak ženy."</w:t>
      </w:r>
    </w:p>
    <w:p>
      <w:pPr/>
      <w:r>
        <w:rPr/>
        <w:t xml:space="preserve"> Na své si v Jeseníkách přišel každý, kdo Den na lyžích navštívil. Mohl si zasportovat, občerstvit se nebo se prostě na hosrkém sluníčku jen opalovat.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2026-01-25T10:29:39+01:00</dcterms:created>
  <dcterms:modified xsi:type="dcterms:W3CDTF">2026-01-25T10:29:39+01:00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