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Tři Srdcaři z Karviné získali ocenění Nadace OKD</w:t>
      </w:r>
    </w:p>
    <w:p>
      <w:pPr/>
      <w:r>
        <w:rPr>
          <w:b w:val="1"/>
          <w:bCs w:val="1"/>
        </w:rPr>
        <w:t xml:space="preserve">Nadace OKD i letos předala ceny za nejlepší neziskové projekty roku v kategoriích Projekt roku. Cenu obdrželi také největší Srdcaři, kteří se v neziskovém sektoru angažují a přispívají k lepšímu životu v regionu.</w:t>
      </w:r>
    </w:p>
    <w:p>
      <w:pPr/>
      <w:r>
        <w:rPr/>
        <w:t xml:space="preserve">V sále PZKO v Karviné-Fryštátě se sešli zástupci několika organizací, které se umístili na prvních příčkách nominovaných projektů Nadace OKD. Ceny se udělovaly v kategorii Projekt roku a také Srdcař roku. Třetí místo v kategorii Projekt roku za Osobní asistenci - svobodu života s handicapem získala společnost APROPO, druhá příčka patřila projektu  Andělé Stromu života a jejich Mobilní hospic a na prvním místě se umístil Mobilní hospic Ondrášek za projekt Doma až do konce. Letos kategorii Srdcař roku ovládli výhradně lidé z Karviné.</w:t>
      </w:r>
      <w:br/>
    </w:p>
    <w:p>
      <w:pPr/>
      <w:r>
        <w:rPr/>
        <w:t xml:space="preserve">Na třetím místě se umístil Marek Gasior ze Střední, Základní a Mateřské školy Komenského, kde se podílí například na organizaci Abilympiády.</w:t>
      </w:r>
    </w:p>
    <w:p>
      <w:pPr/>
      <w:r>
        <w:rPr>
          <w:b w:val="1"/>
          <w:bCs w:val="1"/>
        </w:rPr>
        <w:t xml:space="preserve">Marek Gasior, oceněný Srdcař:</w:t>
      </w:r>
      <w:r>
        <w:rPr/>
        <w:t xml:space="preserve"> "Jsem rád, že mi dali to ocenění, ale myslím, že je spousta lidí, kteří si to zaslouží mnohem víc, kteří tady dělají pro ty postižené děti a nemocné. Těší mě to, dělám to rád, pokud mě osloví, tak tam přijdu.” </w:t>
      </w:r>
    </w:p>
    <w:p>
      <w:pPr/>
      <w:r>
        <w:rPr/>
        <w:t xml:space="preserve">Druhé místo obsadil Ondřej Kapera za organizaci Oblastní spolek Českého červeného kříže Karviná-</w:t>
      </w:r>
    </w:p>
    <w:p>
      <w:pPr/>
      <w:r>
        <w:rPr>
          <w:b w:val="1"/>
          <w:bCs w:val="1"/>
        </w:rPr>
        <w:t xml:space="preserve">Ondřej Kapera, oceněný Srdcař:</w:t>
      </w:r>
      <w:r>
        <w:rPr/>
        <w:t xml:space="preserve"> "Vůbec jsem to nečekal, že něco takového dostanu, hlavně jsem rád, že pro spolek ČČK  můžu něco dělat a že za ty peníze můžeme udělat něco dalšího. Hlavně pomáháme lidem v nouzi, v krizových situacích atd. Tím trávím volný čas a jsem rád, že můžu dělat něco pro ostatní nejen pro sebe.”</w:t>
      </w:r>
    </w:p>
    <w:p>
      <w:pPr/>
      <w:r>
        <w:rPr/>
        <w:t xml:space="preserve">Za organizaci Family for kids převzal cenu za první místo v kategorii Srdcař roku Pavel Reis. 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avel Reis, oceněný Srdcař</w:t>
      </w:r>
      <w:r>
        <w:rPr/>
        <w:t xml:space="preserve">: "Jsem moc rád za to ocenění. Není to ocení jen pro mě, ale všech těch, kteří v tom jedou s námi, kamarádi, spolupracovníci, nejbližší rodina, všichni to ocenění získali se mnou. Jsem zaměstnanec OKD, dělám to po práci. Kdyby mě to nenaplňovalo, tak to nedělám. Pracujeme s dětmi od miminek až po patnáctileté. Naše aktivity jsou známé, mimoškolní činnost, plavání, cvičení s dětmi, atletika, letní tábory, pobyty, je toho strašně moc."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"Já bych jim chtěl rovněž poděkovat a pogratulovat k získání ceny Nadace OKD. Jejich činnost je záslužná a já jsem rád, že takoví lidé v Karviné jsou. Ta komunitní činnost v sociální oblasti, v kulturní a volnočasové oblasti je vždy potřebná, takových lidí moc není, proto si jich važme.”</w:t>
      </w:r>
    </w:p>
    <w:p>
      <w:pPr/>
      <w:r>
        <w:rPr/>
        <w:t xml:space="preserve">Letos Nadace tři nejlepší projekty a tři nejlepší srdcaře vybírala ze 145 projektů. </w:t>
      </w:r>
    </w:p>
    <w:p>
      <w:pPr/>
      <w:r>
        <w:rPr>
          <w:b w:val="1"/>
          <w:bCs w:val="1"/>
        </w:rPr>
        <w:t xml:space="preserve">Monika Němcová, ředitelka Nadace OKD</w:t>
      </w:r>
      <w:r>
        <w:rPr/>
        <w:t xml:space="preserve">: "Je to obrovské číslo a bylo to z projektů, které byly Pro region i pro Srdcovku. Pro region, jak jste viděli výsledky, se správní rada rozhodla podpořit sociální část těch spolků, protože byly oceněny dva hospice a jeden spolek, který se stará o handicapované."</w:t>
      </w:r>
    </w:p>
    <w:p>
      <w:pPr/>
      <w:r>
        <w:rPr/>
        <w:t xml:space="preserve">Všech 145 projektů podpořila Nadace OKD částkou 8,3 miliony korun. V současné době už běží nová výzva. Na závěr slavnostního večera předal ještě generální ředitel OKD zástupcům spolku Svatá Barbora symbolický šek finančního daru z prodeje charitativního kalendáře Zdař Bůh s fotografiemi z hornického prostředí.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ve Fryštátě byla po rekonstrukci slavnostně otevřena</w:t>
      </w:r>
    </w:p>
    <w:p>
      <w:pPr/>
      <w:r>
        <w:rPr>
          <w:b w:val="1"/>
          <w:bCs w:val="1"/>
        </w:rPr>
        <w:t xml:space="preserve">Pobočka knihovny v Karviné-Fryštátě prošla větší modernizací a pro čtenáře byla tento týden slavnostně otevřena. Původní středisko hudby a umění bylo přestavěno na oddělení pro mládež a dospělé.</w:t>
      </w:r>
    </w:p>
    <w:p>
      <w:pPr/>
      <w:r>
        <w:rPr/>
        <w:t xml:space="preserve">Budova pobočky karvinské regionální knihovny ve Fryštátě prošla náročnou vnější i vnitřní rekonstrukcí. Sloužit začala čtenářům na začátku tohoto týdne.</w:t>
      </w:r>
    </w:p>
    <w:p>
      <w:pPr/>
      <w:r>
        <w:rPr>
          <w:b w:val="1"/>
          <w:bCs w:val="1"/>
        </w:rPr>
        <w:t xml:space="preserve">Andrzej Bizoń (nestr, za SOCDEM), náměstek primátora Karviné:</w:t>
      </w:r>
      <w:r>
        <w:rPr/>
        <w:t xml:space="preserve"> "Když jsme připravovali kulaté oslavy 100 let knihovny, tak součástí toho byla i příprava a rekonstrukce našich budov. Jsem velmi rád, že díky dotaci a příspěvku města se nám podařilo tuto rekonstrukci provést. Jsem velmi rád, že tato budova, která je jednou z nejstarších budov v Karviné-Fryštátě zase dostala nový punc a přeji všem čtenářům, aby hojně navštěvovali naši knihovnu a aby se tady cítili dobře.”</w:t>
      </w:r>
    </w:p>
    <w:p>
      <w:pPr/>
      <w:br/>
      <w:r>
        <w:rPr>
          <w:b w:val="1"/>
          <w:bCs w:val="1"/>
        </w:rPr>
        <w:t xml:space="preserve">Markéta Kukrechtová, ředitelka RKK: </w:t>
      </w:r>
      <w:r>
        <w:rPr/>
        <w:t xml:space="preserve">“Jsme moc rádi, že se všechno povedlo, ve zrekonstruované pobočce se návštěvníci a čtenáři těšit na novou činnost pobočky, ze střediska hudby a umění se stalo oddělení pro mládež a dospělé.” </w:t>
      </w:r>
    </w:p>
    <w:p>
      <w:pPr/>
      <w:r>
        <w:rPr/>
        <w:t xml:space="preserve">Knihovní fond byl kompletně vyměněn, nicméně, jedna část zůstala zachována právě pro zájemce o půjčování CD s hudbou a filmové DVD.</w:t>
      </w:r>
    </w:p>
    <w:p>
      <w:pPr/>
      <w:r>
        <w:rPr>
          <w:b w:val="1"/>
          <w:bCs w:val="1"/>
        </w:rPr>
        <w:t xml:space="preserve">Markéta Kukrechtová, ředitelka RKK</w:t>
      </w:r>
      <w:r>
        <w:rPr/>
        <w:t xml:space="preserve">: “Jsou tady deskové hry, audioknihy, povinná četba, komiksy. Budeme se moc těšit na spolupráci s ostatními organizacemi v Karviné, protože tady budou začínat mladé kapely své první koncerty před publikem, budeme realizovat setkání s významnými osobnostmi, kreativní dílny."</w:t>
      </w:r>
    </w:p>
    <w:p>
      <w:pPr/>
      <w:r>
        <w:rPr/>
        <w:t xml:space="preserve">Knihovna je také nově bezbariérová, díky projektu byl pořízen schodolez, má svůj kamerový systém, bylo opraveno zázemí pro knihovníky i čtenáře.</w:t>
      </w:r>
    </w:p>
    <w:p>
      <w:pPr/>
      <w:r>
        <w:rPr>
          <w:b w:val="1"/>
          <w:bCs w:val="1"/>
        </w:rPr>
        <w:t xml:space="preserve">Markéta Kukrechtová, ředitelka RKK:</w:t>
      </w:r>
      <w:r>
        <w:rPr/>
        <w:t xml:space="preserve"> “Opatřili jsme také technologii RFID knihovního fondu kvůli bezpečnosti a rychlejšímu půjčování."</w:t>
      </w:r>
    </w:p>
    <w:p>
      <w:pPr/>
      <w:r>
        <w:rPr/>
        <w:t xml:space="preserve">Součástí slavnostního otevření bylo i předání šeku knihovně od místního atletického oddílu. Knihovnice totiž pravidelně podporují běhy pro zdraví, které atleti pořádají.</w:t>
      </w:r>
    </w:p>
    <w:p>
      <w:pPr/>
      <w:r>
        <w:rPr>
          <w:b w:val="1"/>
          <w:bCs w:val="1"/>
        </w:rPr>
        <w:t xml:space="preserve">Markéta Kukrechtová, ředitelka RKK:</w:t>
      </w:r>
      <w:r>
        <w:rPr/>
        <w:t xml:space="preserve"> “Moc děkujeme za spolupráci s atletickým oddílem TJ Jakl, moc si toho vážíme. Byli jsme finančně obdarováni a těšíme se, až zrealizujeme nějaké setkání s nějakou významnou osobností, třeba ze sportu, takže propojíme tyto dvě aktivity. čtenáři a návštěvníci přijdou do nově zrekonstruované pobočky a setkají se tady s nějakou sportovní hvězdou.” </w:t>
      </w:r>
    </w:p>
    <w:p>
      <w:pPr/>
      <w:r>
        <w:rPr/>
        <w:t xml:space="preserve">Rekonstrukce pobočky v Karviné-Fryštátě se uskutečnila díky projektu revitalizace a vybavení objektů knihovny.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 Karviné</w:t>
      </w:r>
    </w:p>
    <w:p>
      <w:pPr/>
      <w:r>
        <w:rPr>
          <w:b w:val="1"/>
          <w:bCs w:val="1"/>
        </w:rPr>
        <w:t xml:space="preserve">Obyvatelé města jsou zváni na v pořadí 10. zasedání zastupitelstva města.</w:t>
      </w:r>
    </w:p>
    <w:p>
      <w:pPr/>
      <w:r>
        <w:rPr>
          <w:b w:val="1"/>
          <w:bCs w:val="1"/>
        </w:rPr>
        <w:t xml:space="preserve">BLÍŽÍ SE DALŠÍ ZASEDÁNÍ ZASTUPITELSTVA MĚSTA</w:t>
      </w:r>
    </w:p>
    <w:p>
      <w:pPr/>
      <w:r>
        <w:rPr/>
        <w:t xml:space="preserve">Obyvatelé města jsou zváni na v pořadí 10. zasedání zastupitelstva města. Konat se bude v pondělí 29. ledna od 15 hodin v sále OPF.  Program i materiály, které se budou projednávat, jsou k dispozici na webu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Pedagogové se na půdě OPF Karviná setkali se zástupci ČNB</w:t>
      </w:r>
    </w:p>
    <w:p>
      <w:pPr/>
      <w:r>
        <w:rPr>
          <w:b w:val="1"/>
          <w:bCs w:val="1"/>
        </w:rPr>
        <w:t xml:space="preserve">Na Obchodně podnikatelské fakultě v Karviné se konalo setkání zástupců České národní banky s učiteli základních a středních škol. Prezentace pro pedagogy se týkaly aktuálních finančních a ekonomických témat, v programu byla také diskuse o výuce finanční gramotnosti na školách.</w:t>
      </w:r>
    </w:p>
    <w:p>
      <w:pPr/>
      <w:r>
        <w:rPr/>
        <w:t xml:space="preserve">V rámci memoranda o prohloubení spolupráce mezi Českou národní bankou a Obchodně podnikatelskou fakultou Karviná se na půdě fakulty uskutečnilo regionální setkání zástupců  banky s učiteli základních a středních škol.</w:t>
      </w:r>
      <w:br/>
    </w:p>
    <w:p>
      <w:pPr/>
      <w:r>
        <w:rPr>
          <w:b w:val="1"/>
          <w:bCs w:val="1"/>
        </w:rPr>
        <w:t xml:space="preserve">Daniel Stavárek, prorektor Slezské univerzity v Opavě pro oblast vědy a zahraničních styků</w:t>
      </w:r>
      <w:r>
        <w:rPr/>
        <w:t xml:space="preserve">: “Jsme velmi rádi, že se dnešního setkání zúčastní téměř stovka učitelů ze základních a středních škol, jsou to jak zástupci MSK tak i z okolních krajů, jsou to vyučující základů společenských věd, občanské nauky a dalších předmětů, protože se domníváme, že právě ta problematika financí se dá pěkně vměstnat do všech možných předmětů.”</w:t>
      </w:r>
    </w:p>
    <w:p>
      <w:pPr/>
      <w:r>
        <w:rPr>
          <w:b w:val="1"/>
          <w:bCs w:val="1"/>
        </w:rPr>
        <w:t xml:space="preserve">Michael Klos, ředitel ZŠ a MŠ Slovenská: </w:t>
      </w:r>
      <w:r>
        <w:rPr/>
        <w:t xml:space="preserve">"Setkání se zástupci ČNB  člověk nezažije každý den, to je jeden důvod proč jsem tady a finanční gramotnost a věci, které s ní souvisejí jsou důležité pro žáky a já bych rád věděl, jak bychom toto téma mohli nově zapasovat do našeho vzdělávacího programu.”</w:t>
      </w:r>
    </w:p>
    <w:p>
      <w:pPr/>
      <w:r>
        <w:rPr>
          <w:b w:val="1"/>
          <w:bCs w:val="1"/>
        </w:rPr>
        <w:t xml:space="preserve">Martina Kišová, učitelka </w:t>
      </w:r>
      <w:r>
        <w:rPr>
          <w:b w:val="1"/>
          <w:bCs w:val="1"/>
        </w:rPr>
        <w:t xml:space="preserve">Jubilejní Masarykovy</w:t>
      </w:r>
      <w:r>
        <w:rPr>
          <w:b w:val="1"/>
          <w:bCs w:val="1"/>
        </w:rPr>
        <w:t xml:space="preserve"> základní školy a mateřské školy Třinec</w:t>
      </w:r>
      <w:r>
        <w:rPr/>
        <w:t xml:space="preserve">: "Od toho semináře očekávám poznatky a nové metody, které se dají uvést do praxe, protože finanční gramotnost považuji za velmi důležitou.”</w:t>
      </w:r>
    </w:p>
    <w:p>
      <w:pPr/>
      <w:r>
        <w:rPr/>
        <w:t xml:space="preserve">Prezentace zástupců ČNB se týkaly osobních financí, inflace, tématu nemovitosti a my a také otázky proč vznikají krize.</w:t>
      </w:r>
    </w:p>
    <w:p>
      <w:pPr/>
      <w:r>
        <w:rPr>
          <w:b w:val="1"/>
          <w:bCs w:val="1"/>
        </w:rPr>
        <w:t xml:space="preserve">Luboš Komárek, ředitel odboru</w:t>
      </w:r>
      <w:r>
        <w:rPr/>
        <w:t xml:space="preserve"> vnějších ekonomických vztahů ČNB: "My jsme se snažili představit a připravit ty materiály tak, aby nemuseli váhat a mohli cokoliv použít, je to dostupné na webu ČNB, ve své výuce."</w:t>
      </w:r>
    </w:p>
    <w:p>
      <w:pPr/>
      <w:r>
        <w:rPr/>
        <w:t xml:space="preserve">Přítomní pedagogové se také seznámili s nabídkou Návštěvnického centra ČNB.</w:t>
      </w:r>
    </w:p>
    <w:p>
      <w:pPr/>
      <w:r>
        <w:rPr>
          <w:b w:val="1"/>
          <w:bCs w:val="1"/>
        </w:rPr>
        <w:t xml:space="preserve">Dita Vejnárková, ředitelka odboru Návštěvnické centrum ČNB: </w:t>
      </w:r>
      <w:r>
        <w:rPr/>
        <w:t xml:space="preserve">"Prostřednictvím našich expozic a doprovodných programů seznamuje širokou veřejnost s tím, co dělá centrální banka, co má na starosti a proč je důležité, že ji máme.” </w:t>
      </w:r>
    </w:p>
    <w:p>
      <w:pPr/>
      <w:r>
        <w:rPr/>
        <w:t xml:space="preserve">Regionální setkání už proběhla v jiných městech a budou pokračovat i dál na jiných místech několikrát ročně.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2026-03-01T09:57:27+01:00</dcterms:created>
  <dcterms:modified xsi:type="dcterms:W3CDTF">2026-03-01T09:57:27+01:00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