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14. dílu pořadu TRANSFORMACE MORAVSKOSLEZSKÉHO KRAJE. Tentokrát budeme bilancovat a dívat se dopředu do dalších let. Dozvíte se, co bude poté, až vyčerpáme zhruba 19 miliard korun z Fondu spravedlivé transformace. A také, jaká je udržitelnost projektů, které jsou v současnosti na startovní čáře. Na to a další podrobnosti se zeptám už za chvíli hejtmana Moravskoslezského kraje Jana Krkošky. Pane hejtmane, vítejte u nás ve studiu. Dobrý den.</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Máme za sebou 13. dílů, ve kterých jsme představili plány a projekty v programu Spravedlivé transformace kraje. Jak to bude celé pokračovat v letošním roce?</w:t>
      </w:r>
    </w:p>
    <w:p>
      <w:pPr/>
      <w:r>
        <w:rPr>
          <w:b w:val="1"/>
          <w:bCs w:val="1"/>
        </w:rPr>
        <w:t xml:space="preserve">Jan Krkoška (ANO), hejtman MSK: </w:t>
      </w:r>
      <w:r>
        <w:rPr/>
        <w:t xml:space="preserve">V letošním roce v tuto chvíli soutěží jednotlivé projekty. Já zjišťuji, že projekty, které jsme v minulosti připravovali, se dostávaly do podoby realizační. Což je skvělé vidět, protože za tím bylo 6 let práce, kdy jsme byli poprvé v Bruselu vyjednávat Fond spravedlivé transformace. Co se týká střednědobého horizontu, do roku 2030 toho bude v podstatě mnoho. Naším cílem je, aby se všechny stanovené projekty vytvořily. Bylo jich třináct. Budu věřit, že všechny prostředky budou pro náš Moravskoslezský kraj a že se ty naše krásné vize, které jsme si připravili, vyrostly a sloužily obyvatelům našeho kraje, ať už to je koncertní hala nebo Černá kostka. Také nesmím zapomenout, že do roku 2030 by se měla proměnit krajina a podnikání v oblasti pohornické krajiny na Karvinsku. Díky těmto vizím a prostředkům se dostane náš kraj na špičku vývoje, výzkumu a inovací, kde mají příležitost mladí lidé.</w:t>
      </w:r>
    </w:p>
    <w:p>
      <w:pPr/>
      <w:r>
        <w:rPr>
          <w:b w:val="1"/>
          <w:bCs w:val="1"/>
        </w:rPr>
        <w:t xml:space="preserve">Renáta Eleonora Orlíková, TV Polar: </w:t>
      </w:r>
      <w:r>
        <w:rPr/>
        <w:t xml:space="preserve">Já na Vás navážu. Jak by to tedy mohlo vypadat po roce 2030?</w:t>
      </w:r>
    </w:p>
    <w:p>
      <w:pPr/>
      <w:r>
        <w:rPr>
          <w:b w:val="1"/>
          <w:bCs w:val="1"/>
        </w:rPr>
        <w:t xml:space="preserve">Jan Krkoška (ANO), hejtman MSK: </w:t>
      </w:r>
      <w:r>
        <w:rPr/>
        <w:t xml:space="preserve">Jak jsem říkal, měla by vzniknout zásadní proměna v tom, že už tu budou reálně stát budovy, nové projekty, které jsme si řekli. Myslím si, že budou sloužit právě k tomu, aby náš kraj šel vidět. Věřím, že mladí lidé budou čerpat možnost jednak podnikání v těchto projektech a jednak sebe-nacházení, protože projekty budou nadčasové, vyrostou tu a hlavně změní ráz našeho kraje. Respektive i Ostravy a Karvinska, protože tam jdou ty peníze primárně. Nesmíme zapomenout také na to, že už v tuto chvíli řešíme podporu podnikání. To je zásadní, aby jsme rozšiřovali podporu v podnikání, v myšlenkách, které mají mladí lidé nebo i lidé, kteří chtějí něco udělat pro sebe a změnit život.</w:t>
      </w:r>
    </w:p>
    <w:p>
      <w:pPr/>
      <w:r>
        <w:rPr>
          <w:b w:val="1"/>
          <w:bCs w:val="1"/>
        </w:rPr>
        <w:t xml:space="preserve">Renáta Eleonora Orlíková, TV Polar: </w:t>
      </w:r>
      <w:r>
        <w:rPr/>
        <w:t xml:space="preserve">Pane hejtmane, pojďme ještě k financování. Z Fondu spravedlivé transformace jsme získali na všechny projekty, které jsme v průběhu několika předešlých týdnů představili, necelých 19 miliard korun. To ale stačit nebude. Kde se vezmou další peníze?</w:t>
      </w:r>
    </w:p>
    <w:p>
      <w:pPr/>
      <w:r>
        <w:rPr>
          <w:b w:val="1"/>
          <w:bCs w:val="1"/>
        </w:rPr>
        <w:t xml:space="preserve">Jan Krkoška (ANO), hejtman MSK: </w:t>
      </w:r>
      <w:r>
        <w:rPr/>
        <w:t xml:space="preserve">Samozřejmě část financování bereme z našeho rozpočtu Moravskoslezského kraje. Jsou tady národní programy, ze kterých také čerpáme, ale já věřím, že budeme nadále čerpat ty velké evropské peníze. Když je potom spojíme s těmi národními nebo našimi, dají celek, kterým můžeme vytvořit právě ty hodnoty, které se tady tvoří a to jsou ty projekty strategického charakteru.</w:t>
      </w:r>
    </w:p>
    <w:p>
      <w:pPr/>
      <w:r>
        <w:rPr>
          <w:b w:val="1"/>
          <w:bCs w:val="1"/>
        </w:rPr>
        <w:t xml:space="preserve">Renáta Eleonora Orlíková, TV Polar: </w:t>
      </w:r>
      <w:r>
        <w:rPr/>
        <w:t xml:space="preserve">Pane hejtmane, já Vám děkuji za rozhovor.</w:t>
      </w:r>
    </w:p>
    <w:p>
      <w:pPr/>
      <w:r>
        <w:rPr>
          <w:b w:val="1"/>
          <w:bCs w:val="1"/>
        </w:rPr>
        <w:t xml:space="preserve">Jan Krkoška (ANO), hejtman MSK: </w:t>
      </w:r>
      <w:r>
        <w:rPr/>
        <w:t xml:space="preserve">Děkuji moc. Mějte se krásně.</w:t>
      </w:r>
    </w:p>
    <w:p>
      <w:pPr/>
      <w:r>
        <w:rPr>
          <w:b w:val="1"/>
          <w:bCs w:val="1"/>
        </w:rPr>
        <w:t xml:space="preserve">Renáta Eleonora Orlíková, TV Polar: </w:t>
      </w:r>
      <w:r>
        <w:rPr/>
        <w:t xml:space="preserve">Dnešní díl pokračuje dalším rozhovorem. Z ostravského studia televize Polar vítám na dálku vrchního ředitele sekce ekonomiky životního prostředí, Ministerstva životního prostředí Jana Kříže. Dobrý den, vítejte,</w:t>
      </w:r>
    </w:p>
    <w:p>
      <w:pPr/>
      <w:r>
        <w:rPr>
          <w:b w:val="1"/>
          <w:bCs w:val="1"/>
        </w:rPr>
        <w:t xml:space="preserve">Jan Kříž, vrchní ředitel sekce ekonomiky životního prostředí, MŽP: </w:t>
      </w:r>
      <w:r>
        <w:rPr/>
        <w:t xml:space="preserve">Dobrý den.</w:t>
      </w:r>
    </w:p>
    <w:p>
      <w:pPr/>
      <w:r>
        <w:rPr>
          <w:b w:val="1"/>
          <w:bCs w:val="1"/>
        </w:rPr>
        <w:t xml:space="preserve">Renáta Eleonora Orlíková, TV Polar: </w:t>
      </w:r>
      <w:r>
        <w:rPr/>
        <w:t xml:space="preserve">Naším tématem je budoucnost transformace Moravskoslezského kraje. Projekty z Operačního programu Spravedlivé transformace jsou v Moravskoslezském kraji v běhu. Jaký mají ve srovnání s jinými uhelnými regiony potenciál nebo hodnotu, chcete-li?</w:t>
      </w:r>
    </w:p>
    <w:p>
      <w:pPr/>
      <w:r>
        <w:rPr>
          <w:b w:val="1"/>
          <w:bCs w:val="1"/>
        </w:rPr>
        <w:t xml:space="preserve">Jan Kříž, vrchní ředitel sekce ekonomiky životního prostředí, MŽP: </w:t>
      </w:r>
      <w:r>
        <w:rPr/>
        <w:t xml:space="preserve">Projekty v Moravskoslezském kraji mají odlišnost od ostatních projektů v jiných krajích v tom, že jsou hodně zaměřené na výzkum a vývoj. Hodně aktivní jsou zde univerzity, které předkládají větší strategické projekty, které jednak mají za cíl vybudovat zázemí pro nové výzkumné týmy a zároveň podpořit nové obory třeba v oblasti biomedicíny. Ve finále, pokud se to správně přenese do praxe, může znamenat lepší péči o pacienty s dopadem na zdraví obyvatelstva. To je takové specifikum. Další ještě je to, že Moravskoslezský kraj má výborné zázemí v oblasti přípravy projektů. Jsou dobře zformované týmy, které připravují projekty a je tady výrazně vyšší poptávka v podobě projektů než dotační nabídka. To je další specifikum, které se pojí k Vašemu regionu.</w:t>
      </w:r>
    </w:p>
    <w:p>
      <w:pPr/>
      <w:r>
        <w:rPr>
          <w:b w:val="1"/>
          <w:bCs w:val="1"/>
        </w:rPr>
        <w:t xml:space="preserve">Renáta Eleonora Orlíková, TV Polar: </w:t>
      </w:r>
      <w:r>
        <w:rPr/>
        <w:t xml:space="preserve">Z Vašeho pohledu, pane řediteli, naplňují se cíle transformace uhelných regionů podle představ a původního plánu?</w:t>
      </w:r>
    </w:p>
    <w:p>
      <w:pPr/>
      <w:r>
        <w:rPr>
          <w:b w:val="1"/>
          <w:bCs w:val="1"/>
        </w:rPr>
        <w:t xml:space="preserve">Jan Kříž, vrchní ředitel sekce ekonomiky životního prostředí, MŽP: </w:t>
      </w:r>
      <w:r>
        <w:rPr/>
        <w:t xml:space="preserve">Jednou věcí jsou cíle programu samotného. U Operačního programu Spravedlivá transformace je alokace pro Moravskoslezský kraj necelých 19 miliard korun, celkově tedy 41 miliard korun pro celý program. Tady se zatím daří naplňovat jednotlivé milníky Operačního programu. Vyhlásily se výzvy, podaly se všechny strategické projekty, které si kraj zadal a na nich bude stavět své pilíře spravedlivé transformace. Pak je ještě optika celkové transformace uhelných regionů mimo operační program a to je další příběh. Z hlediska programu po zhruba dvou letech plné realizace programů můžeme říci, nebo si myslíme, že to běží dobře a že je zaděláno na to, aby byl program úspěšný.</w:t>
      </w:r>
    </w:p>
    <w:p>
      <w:pPr/>
      <w:r>
        <w:rPr>
          <w:b w:val="1"/>
          <w:bCs w:val="1"/>
        </w:rPr>
        <w:t xml:space="preserve">Renáta Eleonora Orlíková, TV Polar: </w:t>
      </w:r>
      <w:r>
        <w:rPr/>
        <w:t xml:space="preserve">Po ukončení transformačních projektů, to znamená rok 2027-2030, bude probíhat jejich hodnocení?</w:t>
      </w:r>
    </w:p>
    <w:p>
      <w:pPr/>
      <w:r>
        <w:rPr>
          <w:b w:val="1"/>
          <w:bCs w:val="1"/>
        </w:rPr>
        <w:t xml:space="preserve">Jan Kříž, vrchní ředitel sekce ekonomiky životního prostředí, MŽP: </w:t>
      </w:r>
      <w:r>
        <w:rPr/>
        <w:t xml:space="preserve">Určitě musí. Ta dotace má iniciační nótu. Musí ty projekty rozproudit, rozpohybovat, ale pak nastává fáze udržitelnosti jednotlivých projektů. To si pak musí projekty poradit samy bez dotací. Například, když jsme se bavili o výzkumných projektech univerzit, tak to, že se pořídí například špičkový přístroj, nalákají se špičkoví vědci, kteří budou bádat, zkoumat, hledat nové výsledky výzkumu, budou muset takto fungovat i v dalších letech, až ta dotace odezní.</w:t>
      </w:r>
    </w:p>
    <w:p>
      <w:pPr/>
      <w:r>
        <w:rPr>
          <w:b w:val="1"/>
          <w:bCs w:val="1"/>
        </w:rPr>
        <w:t xml:space="preserve">Renáta Eleonora Orlíková, TV Polar: </w:t>
      </w:r>
      <w:r>
        <w:rPr/>
        <w:t xml:space="preserve">Které z výzev Operačního programu Spravedlivé transformace byly nejrychleji vyčerpány a proč?</w:t>
      </w:r>
    </w:p>
    <w:p>
      <w:pPr/>
      <w:r>
        <w:rPr>
          <w:b w:val="1"/>
          <w:bCs w:val="1"/>
        </w:rPr>
        <w:t xml:space="preserve">Jan Kříž, vrchní ředitel sekce ekonomiky životního prostředí, MŽP: </w:t>
      </w:r>
      <w:r>
        <w:rPr/>
        <w:t xml:space="preserve">Je hodně velký zájem o podporu malých a středních podniků, což nás velmi těší, protože máme za to, že právě tahle oblast ve všech třech uhelných regionech je klíčová z hlediska transformace. To znamená nová pracovní místa, nové podniky, které potřebují nějakou iniciační dotaci pro to, aby mohly nabídnout své produkty na trhu. Takže například výzva, podnikatelské vouchery nebo bezúroční úvěr pro podnikatele, který se dává přes Národní rozvojovou banku.</w:t>
      </w:r>
    </w:p>
    <w:p>
      <w:pPr/>
      <w:r>
        <w:rPr>
          <w:b w:val="1"/>
          <w:bCs w:val="1"/>
        </w:rPr>
        <w:t xml:space="preserve">Renáta Eleonora Orlíková, TV Polar: </w:t>
      </w:r>
      <w:r>
        <w:rPr/>
        <w:t xml:space="preserve">Pane řediteli, já Vám děkuji za rozhovor a mějte hezké dny.</w:t>
      </w:r>
    </w:p>
    <w:p>
      <w:pPr/>
      <w:r>
        <w:rPr>
          <w:b w:val="1"/>
          <w:bCs w:val="1"/>
        </w:rPr>
        <w:t xml:space="preserve">Jan Kříž, vrchní ředitel sekce ekonomiky životního prostředí, MŽP: </w:t>
      </w:r>
      <w:r>
        <w:rPr/>
        <w:t xml:space="preserve">Děkuju za pozvání, na shledanou.</w:t>
      </w:r>
    </w:p>
    <w:p>
      <w:pPr/>
      <w:r>
        <w:rPr>
          <w:b w:val="1"/>
          <w:bCs w:val="1"/>
        </w:rPr>
        <w:t xml:space="preserve">Renáta Eleonora Orlíková, TV Polar: </w:t>
      </w:r>
      <w:r>
        <w:rPr/>
        <w:t xml:space="preserve">Více se do dnešní desetiminutovky nevešlo. Přeji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9-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2026-07-15T13:20:38+02:00</dcterms:created>
  <dcterms:modified xsi:type="dcterms:W3CDTF">2026-07-15T13:20:38+02:00</dcterms:modified>
</cp:coreProperties>
</file>

<file path=docProps/custom.xml><?xml version="1.0" encoding="utf-8"?>
<Properties xmlns="http://schemas.openxmlformats.org/officeDocument/2006/custom-properties" xmlns:vt="http://schemas.openxmlformats.org/officeDocument/2006/docPropsVTypes"/>
</file>