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požaduje urychlenou sanaci heřmanického odvalu</w:t>
      </w:r>
    </w:p>
    <w:p>
      <w:pPr/>
      <w:r>
        <w:rPr>
          <w:b w:val="1"/>
          <w:bCs w:val="1"/>
        </w:rPr>
        <w:t xml:space="preserve">Vedení Ostravy nechce jen přihlížet sporům kolem sanace heřmanického odvalu a pozvalo proto do města ministry vlády, aby situaci urgentně vyřešili. Cílem je, aby státní podnik DIAMO provedl kompletní sanaci a rekultivaci celé lokality.</w:t>
      </w:r>
    </w:p>
    <w:p>
      <w:pPr/>
      <w:r>
        <w:rPr/>
        <w:t xml:space="preserve">Heřmanická halda těžebního odpadu patří v současné době mezi největší ekologické zátěže nejen v Ostravě, ale v celé České republice. Vedení města nyní bouchlo do stolu a rozhodlo se aktivně vstoupit do dění kolem její sanace, kterou má na starosti státní podnik DIAMO. Cílem je ochránit zdraví občanů a životní prostředí.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"V podstatě se z odvalu vypařují benzoapyreny a jakoukoliv další manipulací a zvyšováním prašnosti se na sebe navazují a znečišťují okolí, což je samozřejmě nepříjemné pro obyvatele, kteří žijí v jeho blízkosti."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"Chci se úplně oprostit od veškerých sporů, které budou probíhat mezi soukromými společnostmi a státním podnikem DIAMO. Pro nás je kruciální další řešení. Tu haldu tady nechceme."</w:t>
      </w:r>
    </w:p>
    <w:p>
      <w:pPr/>
      <w:r>
        <w:rPr/>
        <w:t xml:space="preserve">Město bude jednat s ministerstvy průmyslu a obchodu, životního prostředí i s DIAMEM, po kterém požaduje harmonogram sanačních prací.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"Ostrava si nemůže dovolit žádný další zdroj znečištění, který je nadbytečný a tenhle je z bývalé hornické činnosti. Potřebujeme sanaci. Možná málokdo ví, že ty haldy vypadly z jakýchkoliv programů na zlepšování životního prostředí, protože nejsou nikde tak termicky aktivní."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tenhle okamžik budeme chtít převzít iniciativu, budeme chtít jednat se státem a budeme chtít tu iniciativu hnát takovým směrem, aby došlo k vyřešení v co nejkratším termínu." </w:t>
      </w:r>
    </w:p>
    <w:p>
      <w:pPr/>
      <w:r>
        <w:rPr/>
        <w:t xml:space="preserve">Vedení města se chce pravidelně scházet se zástupci DIAMA a na sanaci dohlížet. Město také požaduje, aby látky unikající z odvalu sledovali odborníci s hydrometeorologického ústavu. Spory mezi firmami a DIAMEM by měla řešit policie a soudy.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</w:t>
      </w:r>
      <w:br/>
    </w:p>
    <w:p>
      <w:pPr/>
      <w:r>
        <w:rPr/>
        <w:t xml:space="preserve">---</w:t>
      </w:r>
    </w:p>
    <w:p>
      <w:pPr/>
      <w:r>
        <w:rPr/>
        <w:t xml:space="preserve">Krátké zprávy 2. 2. 2023 16.00 - 1</w:t>
      </w:r>
    </w:p>
    <w:p>
      <w:pPr/>
      <w:r>
        <w:rPr/>
        <w:t xml:space="preserve">V letošním roce bude Ostrava opět velmi významně podporovat kulturní aktivity. Na 147 projektů   přispěje celkovou částkou více než 50 milionů korun. Na dotace v oblasti kultury pak komise doporučila podpořit 94 projektů za bezmála 16 milionů.  </w:t>
      </w:r>
    </w:p>
    <w:p>
      <w:pPr/>
      <w:r>
        <w:rPr/>
        <w:t xml:space="preserve">Služba Senior expres Jih!!! pokračuje i letos. Čtyřikrát krát za měsíc mohou senioři využít služby senior taxíku za 25 korun a nechat se odvézt k lékaři, na poštu či kamkoli v rámci celého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představila nejdůležitější investice roku</w:t>
      </w:r>
    </w:p>
    <w:p>
      <w:pPr/>
      <w:r>
        <w:rPr>
          <w:b w:val="1"/>
          <w:bCs w:val="1"/>
        </w:rPr>
        <w:t xml:space="preserve">Novojičínská radnice představila 13 nejvýznamnějších projektů letošního roku. Zastupitelé se s nimi mohli seznámit na semináři, pro veřejnost bude připravena prezentace na webu města.</w:t>
      </w:r>
    </w:p>
    <w:p>
      <w:pPr/>
      <w:r>
        <w:rPr/>
        <w:t xml:space="preserve">Nejdůležitější investiční projekty roku už po šesté prezentovala novojičínská radnice na samostatném semináři. Ten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“Jsou tam i údaje, které se vztahují k ceně té stavby, k tomu co ta stavba obsahuje a v neposlední řadě je tam taktéž aktuální stav, čili stav přípravy, případně i informace o tom,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semináře.” </w:t>
      </w:r>
    </w:p>
    <w:p>
      <w:pPr/>
      <w:r>
        <w:rPr/>
        <w:t xml:space="preserve">Třináct nejdůležitějších staveb stojí dohromady 168,5 milionu korun. Nejnáročnější bude rekonstrukce venkovního bazénu za 60 milionů korun. Prezentace všech těchto projektů je přístupná i veřejnosti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ve stacionáři Galaxie centrum pomoci</w:t>
      </w:r>
    </w:p>
    <w:p>
      <w:pPr/>
      <w:r>
        <w:rPr>
          <w:b w:val="1"/>
          <w:bCs w:val="1"/>
        </w:rPr>
        <w:t xml:space="preserve">V denním stacionáři Galaxie centrum pomoci v Karviné-Hranicích bylo slavnostně otevřeno chráněné bydlení se čtyřmi byty pro mentálně postižené. Klienti se už zabydleli a užívají si první týdny své samostatnosti.</w:t>
      </w:r>
    </w:p>
    <w:p>
      <w:pPr/>
      <w:r>
        <w:rPr/>
        <w:t xml:space="preserve">Tohle je Jiří Matoušek, jeden z nových obyvatelů chráněné bydlení denního stacionáře Galaxie centrum pomoci. Od 2. ledna má k dispozici svůj vlastní byt, vybavený vším, co k samostatnému životu potřebuje.</w:t>
      </w:r>
      <w:br/>
    </w:p>
    <w:p>
      <w:pPr/>
      <w:r>
        <w:rPr>
          <w:b w:val="1"/>
          <w:bCs w:val="1"/>
        </w:rPr>
        <w:t xml:space="preserve">Jiří Matoušek, klient chráněného bydlení</w:t>
      </w:r>
      <w:r>
        <w:rPr/>
        <w:t xml:space="preserve">: "Když jsme se přestěhoval, byla tady lednice, linka, stůl, židle, postel, mikrovlnka a skříň tady tahle."</w:t>
      </w:r>
    </w:p>
    <w:p>
      <w:pPr/>
      <w:r>
        <w:rPr/>
        <w:t xml:space="preserve">Spokojená ve svém prvním bytě je i paní Monika Indyková. </w:t>
      </w:r>
    </w:p>
    <w:p>
      <w:pPr/>
      <w:r>
        <w:rPr>
          <w:b w:val="1"/>
          <w:bCs w:val="1"/>
        </w:rPr>
        <w:t xml:space="preserve">Monika Indyková, klientka chráněného bydlení:</w:t>
      </w:r>
      <w:r>
        <w:rPr/>
        <w:t xml:space="preserve"> "Odpočívám, pustím si televizi, dělám si snídani a tak všechno. Je to pěkné tu, mě se tu už líbí."</w:t>
      </w:r>
      <w:br/>
    </w:p>
    <w:p>
      <w:pPr/>
      <w:r>
        <w:rPr/>
        <w:t xml:space="preserve">Čtyři byty chráněného bydlení v Galaxii centrum pomoci velikosti 1+1 byly přestavěny z původních prostor školní kuchyně.</w:t>
      </w:r>
    </w:p>
    <w:p>
      <w:pPr/>
      <w:r>
        <w:rPr>
          <w:b w:val="1"/>
          <w:bCs w:val="1"/>
        </w:rPr>
        <w:t xml:space="preserve">Marcel Dvořák, ředitel denního stacionáře Galaxie centrum pomoci</w:t>
      </w:r>
      <w:r>
        <w:rPr/>
        <w:t xml:space="preserve">: "Je to tady členěno na čtyři byty, společenská místnost a technická místnost, kde si lidé mohou vyprat. Tady se mohou setkávat, s rodiči i s návštěvou, která by za nimi přišla.”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“Vždycky jsem tvrdil, že lidé mají žít v přirozeném prostředí a děkuji městu Karviné, ale hlavně Galaxii, že opravdu  do toho projektu šla."</w:t>
      </w:r>
    </w:p>
    <w:p>
      <w:pPr/>
      <w:r>
        <w:rPr/>
        <w:t xml:space="preserve">Na otevření nového chráněného bydlení v Galaxii se finančně podílelo město i MS kraj. Dotaci ve výši 10 milionů korun získala Galaxie z EU.</w:t>
      </w:r>
    </w:p>
    <w:p>
      <w:pPr/>
      <w:r>
        <w:rPr/>
        <w:t xml:space="preserve">---</w:t>
      </w:r>
    </w:p>
    <w:p>
      <w:pPr/>
      <w:r>
        <w:rPr/>
        <w:t xml:space="preserve">Krátké zprávy 2. 2. 2023 16.00 - 2</w:t>
      </w:r>
    </w:p>
    <w:p>
      <w:pPr/>
      <w:r>
        <w:rPr/>
        <w:t xml:space="preserve">Kopřivnická společnost Tatra Trucks,  loni vyrobila a prodala 1451 vozidel. Mezi nejvýznamnější zakázky z minulého roku patří objednávka na více než dvě stovky hasičských speciálů na podvozcích Tatra pro hasiče České republiky.</w:t>
      </w:r>
    </w:p>
    <w:p>
      <w:pPr/>
      <w:r>
        <w:rPr/>
        <w:t xml:space="preserve">Tříkrálová sbírka 2024.  Štědří dárci přispěli Kašparům, Melicharům a Baltazarům do zapečetěných pokladniček Charity Ostravsko-opavské rekordních 24,5 milionů korun. Dalších 800 tisíc korun zaslali bezhotovostně.  Peníze využijí Charity na pomoc lidem v nouzi.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Dvojice z Poruby fotí filmová místa</w:t>
      </w:r>
    </w:p>
    <w:p>
      <w:pPr/>
      <w:r>
        <w:rPr>
          <w:b w:val="1"/>
          <w:bCs w:val="1"/>
        </w:rPr>
        <w:t xml:space="preserve">Tisíce fanoušků sleduje na Instagramu dvojici filmových nadšenců z Poruby. Ve svém volném čase fotí místa z natáčení jejich oblíbených filmů. Zajímá ji, jak se za roky od natáčení změnila.</w:t>
      </w:r>
    </w:p>
    <w:p>
      <w:pPr/>
      <w:r>
        <w:rPr/>
        <w:t xml:space="preserve">Lucie a David vyjíždějí z Poruby do všech koutů naší země, aby si vyfotili místa, které proslavily české filmy. Za tři roky už ve svých volných chvílích objeli něco kolem dvou set míst.</w:t>
      </w:r>
    </w:p>
    <w:p>
      <w:pPr/>
      <w:r>
        <w:rPr>
          <w:b w:val="1"/>
          <w:bCs w:val="1"/>
        </w:rPr>
        <w:t xml:space="preserve">David Bagar, česká filmová místa: </w:t>
      </w:r>
      <w:r>
        <w:rPr/>
        <w:t xml:space="preserve">“Vždycky si uděláme výstřižek nějaké scény a porovnáme to se současnou podobou, abychom věděli jak se to místo změnilo za ty roky. Některé místo jsme navštívili třeba po 50 letech od natáčení toho filmu”.</w:t>
      </w:r>
    </w:p>
    <w:p>
      <w:pPr/>
      <w:r>
        <w:rPr>
          <w:b w:val="1"/>
          <w:bCs w:val="1"/>
        </w:rPr>
        <w:t xml:space="preserve">Lucie Sixtová, česká filmová místa: </w:t>
      </w:r>
      <w:r>
        <w:rPr/>
        <w:t xml:space="preserve">“Ta místa už třeba poznáváme i v tom filmu, takže víme přibližně, kde by se to mohlo nacházet. Potom jezdíme na google mapách a tam se díváme, která ulice by to mohla být. Je to taková mravenčí práce.”</w:t>
      </w:r>
    </w:p>
    <w:p>
      <w:pPr/>
      <w:r>
        <w:rPr/>
        <w:t xml:space="preserve">Na  jejich Instagramu česká filmová místa najdete fotky míst mimo jiné z pohádek Tři oříšky pro popelku, Princezna ze mlejna, S čerty nejsou žerty, Kouzelný měšec, nebo filmů Jak vytrhnout velrybě stoličku, S tebou mě baví svět, Pelíšky nebo Slavnosti sněženek. </w:t>
      </w:r>
    </w:p>
    <w:p>
      <w:pPr/>
      <w:r>
        <w:rPr>
          <w:b w:val="1"/>
          <w:bCs w:val="1"/>
        </w:rPr>
        <w:t xml:space="preserve">David Bagar, česká filmová místa:</w:t>
      </w:r>
      <w:r>
        <w:rPr/>
        <w:t xml:space="preserve"> “Třeba Pelíšky, ty jsou fakt nejvíc oblíbené, to má vždycky největší ohlasy, potom i ten Kulový blesk, nebo třeba Jak dostat tatínka do polepšovny. Oblíbené filmy jsou vždycky nejvíc lajkované. Tady se natáčel Babylon s Vinem Dieselem a změnilo se to docela dost. Hlavně tu byla zeleň, to je ten největší rozdíl co vidím.” </w:t>
      </w:r>
    </w:p>
    <w:p>
      <w:pPr/>
      <w:r>
        <w:rPr/>
        <w:t xml:space="preserve">Do budoucna Lucie s Davidem plánují vytvořit mapu filmových míst, případně i publikaci s jejich srovnávacími fotografiemi.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2026-01-25T10:29:43+01:00</dcterms:created>
  <dcterms:modified xsi:type="dcterms:W3CDTF">2026-01-25T10:29:43+01:00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