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chce začít s revitalizací parku za KD Radost</w:t>
      </w:r>
    </w:p>
    <w:p>
      <w:pPr/>
      <w:r>
        <w:rPr>
          <w:b w:val="1"/>
          <w:bCs w:val="1"/>
        </w:rPr>
        <w:t xml:space="preserve">V březnu by měla radnice v Havířově začít s první části revitalizace parku za KD Radost. Ta bude spočívat ve vykácení napadených dřevin. Lidé ale nemusí mít obavy, že dojde k odstranění vzrostlých zdravých stromů.</w:t>
      </w:r>
    </w:p>
    <w:p>
      <w:pPr/>
      <w:r>
        <w:rPr/>
        <w:t xml:space="preserve">Na jaře loňského roku představila havířovská radnice veřejnosti projekt na celkovou revitalizaci parku za KD Radost. Nyní město dostalo zelenou k zahájení prací. </w:t>
      </w:r>
    </w:p>
    <w:p>
      <w:pPr/>
      <w:r>
        <w:rPr>
          <w:b w:val="1"/>
          <w:bCs w:val="1"/>
        </w:rPr>
        <w:t xml:space="preserve">Bohuslav Niemiec (KDU-ČSL), náměstek primátora: </w:t>
      </w:r>
      <w:r>
        <w:rPr/>
        <w:t xml:space="preserve">“Soutěž probíhala v Praze na ministerstvu financí, protože nám na to poskytuje dotační titul."</w:t>
      </w:r>
    </w:p>
    <w:p>
      <w:pPr/>
      <w:r>
        <w:rPr/>
        <w:t xml:space="preserve">Pro veřejnost je revitalizace parku citlivou záležitostí.</w:t>
      </w:r>
    </w:p>
    <w:p>
      <w:pPr/>
      <w:r>
        <w:rPr>
          <w:b w:val="1"/>
          <w:bCs w:val="1"/>
        </w:rPr>
        <w:t xml:space="preserve">anketa: </w:t>
      </w:r>
      <w:r>
        <w:rPr/>
        <w:t xml:space="preserve">“Je na čase už. Ty chodníky a všechno je zdevastované. Když tady dají zámkovou dlažbu, udělají něco pro děcka, jak plánují hřiště, tak to bude jen lepší."</w:t>
      </w:r>
    </w:p>
    <w:p>
      <w:pPr/>
      <w:r>
        <w:rPr>
          <w:b w:val="1"/>
          <w:bCs w:val="1"/>
        </w:rPr>
        <w:t xml:space="preserve">anketa: </w:t>
      </w:r>
      <w:r>
        <w:rPr/>
        <w:t xml:space="preserve">“Já to samozřejmě vítám a doufám jen, že všechny stromy nebudou pryč.” </w:t>
      </w:r>
    </w:p>
    <w:p>
      <w:pPr/>
      <w:r>
        <w:rPr>
          <w:b w:val="1"/>
          <w:bCs w:val="1"/>
        </w:rPr>
        <w:t xml:space="preserve">anketa: </w:t>
      </w:r>
      <w:r>
        <w:rPr/>
        <w:t xml:space="preserve">"Tady těch dětí už tolik není a hřišť je tady spousta dokola. To je takové kontroverzní k tomu, ale jinak stou revitalizací souhlasím, pokud zůstanou zachovány stromy, nemám s tím problém.”</w:t>
      </w:r>
    </w:p>
    <w:p>
      <w:pPr/>
      <w:r>
        <w:rPr>
          <w:b w:val="1"/>
          <w:bCs w:val="1"/>
        </w:rPr>
        <w:t xml:space="preserve">Bohuslav Niemiec (KDU-ČSL), náměstek primátora: </w:t>
      </w:r>
      <w:r>
        <w:rPr/>
        <w:t xml:space="preserve">"Počátek prací je kácení dřevin, které se v tomto parku nacházejí a z těch 336, které tady jsou, bude vykáceno myslím 76 a dalších 96 bude nasazeno.  Opravdu je tady zpracovaný dendrologický posudek, který řeší kácení pouze napadených dřevin. Je to tak, jak jsme to představili a budeme pokračovat podle projektové dokumentace."</w:t>
      </w:r>
      <w:br/>
    </w:p>
    <w:p>
      <w:pPr/>
      <w:r>
        <w:rPr/>
        <w:t xml:space="preserve">Celý projekt revitalizace parku  by chtěla radnice stihnout dokončit v tomto roce. </w:t>
      </w:r>
    </w:p>
    <w:p>
      <w:pPr/>
      <w:r>
        <w:rPr/>
        <w:t xml:space="preserve">---</w:t>
      </w:r>
    </w:p>
    <w:p>
      <w:pPr>
        <w:pStyle w:val="Heading1"/>
      </w:pPr>
      <w:r>
        <w:rPr>
          <w:sz w:val="36"/>
          <w:szCs w:val="36"/>
        </w:rPr>
        <w:t xml:space="preserve">MHD ve F-M doplní v létě flotila nových elektrobusů</w:t>
      </w:r>
    </w:p>
    <w:p>
      <w:pPr/>
      <w:r>
        <w:rPr>
          <w:b w:val="1"/>
          <w:bCs w:val="1"/>
        </w:rPr>
        <w:t xml:space="preserve">Cestující frýdecko-místeckou hromadnou dopravou se mohou těšit na flotilu zbrusu nových autobusů. Dopravce společně s městem usiluje o modernizaci a do vozového parku přibydou další elektrobusy. Další novinkou budou také informační LED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w:t>
      </w:r>
      <w:b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w:t>
      </w:r>
      <w:b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w:t>
      </w:r>
      <w:b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w:t>
      </w:r>
      <w:br/>
    </w:p>
    <w:p>
      <w:pPr/>
      <w:r>
        <w:rPr/>
        <w:t xml:space="preserve">---</w:t>
      </w:r>
    </w:p>
    <w:p>
      <w:pPr>
        <w:pStyle w:val="Heading1"/>
      </w:pPr>
      <w:r>
        <w:rPr>
          <w:sz w:val="36"/>
          <w:szCs w:val="36"/>
        </w:rPr>
        <w:t xml:space="preserve">Porubané mohou změnit obvod k lepšímu</w:t>
      </w:r>
    </w:p>
    <w:p>
      <w:pPr/>
      <w:r>
        <w:rPr>
          <w:b w:val="1"/>
          <w:bCs w:val="1"/>
        </w:rPr>
        <w:t xml:space="preserve">Porubská radnice spustí další ročník participativního rozpočtu s novinkami. Tou první je změna názvu, druhou pak částka na vítězný projekt, která bude oproti minulým ročníkům vyšší.</w:t>
      </w:r>
    </w:p>
    <w:p>
      <w:pPr/>
      <w:r>
        <w:rPr/>
        <w:t xml:space="preserve">Participativní rozpočet v Porubě funguje už od roku 2016 pod značkou Zelená Porubě. Od letošního roku ale mění název na Naše Poruba, který ho mnohem lépe vystihuje. </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  </w:t>
      </w:r>
    </w:p>
    <w:p>
      <w:pPr/>
      <w:r>
        <w:rPr>
          <w:b w:val="1"/>
          <w:bCs w:val="1"/>
        </w:rPr>
        <w:t xml:space="preserve">Lucie Baránková Vilamová (ANO), starostka Poruby:</w:t>
      </w:r>
      <w:r>
        <w:rPr/>
        <w:t xml:space="preserve"> “Myslím si, že je to docela trefné, je to zase modernější a lepší než byl a doufám, že i celý ten projekt bude v tuto chvíli pochopitelnější. Na co jsme ještě naráželi, tak v poslední době to bylo především na rozpočet, na zvyšování cen ve všem a už jsme museli ty projekty upravovat tak, aby se do těch 4 milionů ty záměry vešly.”</w:t>
      </w:r>
    </w:p>
    <w:p>
      <w:pPr/>
      <w:r>
        <w:rPr/>
        <w:t xml:space="preserve">Radnice proto rozpočet na vítězný projekt zvýšila ze 4 na 5 milionů korun. Který to bude, to se uvidí. Každopádně své návrhy na proměny dvorů můžete zasílat během celého března.</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“Přihlašovat je mohou na webu a opět máme stejný koncept jako v minulých dvou ročnících, přihlašovat by se měly celé dvory, nebo vnitrobloky, to znamená třeba takové hřiště, na kterém právě stojíme, vybudované Duhové hřiště, nebo v loňském ročníku zvítězilo dopravní hřiště a pumptrack.”  </w:t>
      </w:r>
    </w:p>
    <w:p>
      <w:pPr/>
      <w:r>
        <w:rPr/>
        <w:t xml:space="preserve">V dubnu pak odborná komise složená z pracovníků  úřadu městského obvodu Poruba, architektů a zástupců městského ateliéru prostorového plánování a architektury vybere 3 návrhy, které postoupí do hlasování.</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“Předtím než se bude o tom návrhu hlasovat, tak budou vypracované ve spolupráci  s architekty ideové studie, které budou představeny veřejnosti na podzim a samotné hlasování potom proběhne v listopadu. Zájem máme veliký a jsme za to rádi. Tím, že ten projekt je takový trošičku změněný a opravdu ty návrhy jsou větší, komplexnější, tak jich není třeba 30, ale přijde nám jich třeba 9, 10 a z toho potom ta odborná komise vybírá ty 3, které postoupí do hlasování.”</w:t>
      </w:r>
    </w:p>
    <w:p>
      <w:pPr/>
      <w:r>
        <w:rPr/>
        <w:t xml:space="preserve">Samotná realizace vítězného návrhu pak bude probíhat na jaře v roce 2025.</w:t>
      </w:r>
    </w:p>
    <w:p>
      <w:pPr/>
      <w:r>
        <w:rPr/>
        <w:t xml:space="preserve">---</w:t>
      </w:r>
    </w:p>
    <w:p>
      <w:pPr>
        <w:pStyle w:val="Heading1"/>
      </w:pPr>
      <w:r>
        <w:rPr>
          <w:sz w:val="36"/>
          <w:szCs w:val="36"/>
        </w:rPr>
        <w:t xml:space="preserve">Rakovina prostaty je zahrnuta do screeningového programu</w:t>
      </w:r>
    </w:p>
    <w:p>
      <w:pPr/>
      <w:r>
        <w:rPr>
          <w:b w:val="1"/>
          <w:bCs w:val="1"/>
        </w:rPr>
        <w:t xml:space="preserve">Rakovina prostaty je nejčastějším onemocněním u mužů v České republice. Kvůli pozdní diagnostice ročně podlehne karcinomu téměř 1400 lidí. A právě rakovina prostaty se od letošního roku dostala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rPr>
        <w:t xml:space="preserve">Josef Kopecký, primář urologického odd. Nemocnice Havířov: </w:t>
      </w:r>
      <w:r>
        <w:rPr/>
        <w:t xml:space="preserve">"V současné době se ročně diagnostikujeme kolem 6 500 mužům karcinom prostaty a to jsou pacienti, kteří jsou diagnostikováni mimo screening, to znamená náhodně.  Muž je vyzván k tomu, aby u svého lékaře, nebo u urologa si nechal odebrat krev na prostatický specifický antigen a byl vyšetřen přes konečník. Čím máte ten prostatický specifický antigen vyšší, tím máte vyšší riziko karcinomu prostaty."</w:t>
      </w:r>
    </w:p>
    <w:p>
      <w:pPr/>
      <w:r>
        <w:rPr>
          <w:b w:val="1"/>
          <w:bCs w:val="1"/>
        </w:rPr>
        <w:t xml:space="preserve">anketa: </w:t>
      </w:r>
      <w:r>
        <w:rPr/>
        <w:t xml:space="preserve">“Samozřejmě bych šel, už mám věk a cítím taky ty problémy mužské. Byl bych rád, sám osobně nemám odvahu.”</w:t>
      </w:r>
    </w:p>
    <w:p>
      <w:pPr/>
      <w:r>
        <w:rPr>
          <w:b w:val="1"/>
          <w:bCs w:val="1"/>
        </w:rPr>
        <w:t xml:space="preserve">anketa: </w:t>
      </w:r>
      <w:r>
        <w:rPr/>
        <w:t xml:space="preserve">“Kdybych si byl jistý, že bych nemusel jít, tak bych nešel, ale kdyby mi to doporučil lékař, tak bych určitě šel.”</w:t>
      </w:r>
    </w:p>
    <w:p>
      <w:pPr/>
      <w:r>
        <w:rPr/>
        <w:t xml:space="preserve">Během prvního roku programu by mohlo být vyzváno k vyšetření až tři sta tisíc mužů. </w:t>
      </w:r>
    </w:p>
    <w:p>
      <w:pPr/>
      <w:r>
        <w:rPr/>
        <w:t xml:space="preserve">---</w:t>
      </w:r>
    </w:p>
    <w:p>
      <w:pPr>
        <w:pStyle w:val="Heading1"/>
      </w:pPr>
      <w:r>
        <w:rPr>
          <w:sz w:val="36"/>
          <w:szCs w:val="36"/>
        </w:rPr>
        <w:t xml:space="preserve">V Karviné pokračuje likvidace jmelí</w:t>
      </w:r>
    </w:p>
    <w:p>
      <w:pPr/>
      <w:r>
        <w:rPr>
          <w:b w:val="1"/>
          <w:bCs w:val="1"/>
        </w:rPr>
        <w:t xml:space="preserve">V Karviné pokračuje likvidace jmelí na stromech. Loni na podzim začaly práce arboristů v parku Boženy Němcové, kde byl tento parazit rozšířen nejvíce, postupně se ale jmelí likviduje i v jiných částech města.</w:t>
      </w:r>
    </w:p>
    <w:p>
      <w:pPr/>
      <w:r>
        <w:rPr/>
        <w:t xml:space="preserve">Do boje s neúprosným parazitem, který odebírá stromům život, se arboristé pustili loni na podzim a až do dubna budou stromy zachraňovat, ale i kácet tam, kde již je strom natolik v havarijním stavu, že by hrozilo nebezpečí jeho pádu.</w:t>
      </w:r>
      <w:br/>
      <w:br/>
    </w:p>
    <w:p>
      <w:pPr/>
      <w:r>
        <w:rPr>
          <w:b w:val="1"/>
          <w:bCs w:val="1"/>
        </w:rPr>
        <w:t xml:space="preserve">Lukáš Křižánek, vedoucí arboristického týmu</w:t>
      </w:r>
      <w:r>
        <w:rPr/>
        <w:t xml:space="preserve">: "Jsme v polovině, máme hotových nějakých 50-60 procent veškerých prací, jak ořezů, výsadeb, tak i kácení. Začali jsme provádět kácení již havarijních dřevin, kdy dochází k odstranění celých stromů.” </w:t>
      </w:r>
    </w:p>
    <w:p>
      <w:pPr/>
      <w:r>
        <w:rPr>
          <w:b w:val="1"/>
          <w:bCs w:val="1"/>
        </w:rPr>
        <w:t xml:space="preserve">Jana Maierová, vedoucí Odboru komunálních služeb MMK:</w:t>
      </w:r>
      <w:r>
        <w:rPr/>
        <w:t xml:space="preserve"> "Občané už zaznamenali, že té dřevní hmoty je všude ve městě daleko více, co se ještě neodklidilo, protože jsme si všimli, že i na sociálních sítích se ty komentáře objevily. Nejvíce se to týká parku Boženy Němcové, ulice Na Kopci, na Pokroku v Karviné-Ráji."</w:t>
      </w:r>
    </w:p>
    <w:p>
      <w:pPr/>
      <w:r>
        <w:rPr/>
        <w:t xml:space="preserve">Štěpkuje se postupně přímo na místě, Odbor komunálních služeb MMK proto žádá občany o strpení, všechny odřezané větve budou likvidovány postupně. Za každé kácení proběhne náhradní výsadba.</w:t>
      </w:r>
      <w:br/>
    </w:p>
    <w:p>
      <w:pPr/>
      <w:r>
        <w:rPr>
          <w:b w:val="1"/>
          <w:bCs w:val="1"/>
        </w:rPr>
        <w:t xml:space="preserve">Lukáš Křižánek, vedoucí arboristického týmu</w:t>
      </w:r>
      <w:r>
        <w:rPr/>
        <w:t xml:space="preserve">: "Snažíme se vysazovat původní druhy jako je tilia cordata, lípa srdčitá, hodně se sadí habry. Sadíme je vzrostlé, jde o průměr kmene 12-14 cm."</w:t>
      </w:r>
    </w:p>
    <w:p>
      <w:pPr/>
      <w:r>
        <w:rPr/>
        <w:t xml:space="preserve">U pokácených stromů se také frézují pařezy kvůli jednodušší údržbě zelených ploch, především sečení.</w:t>
      </w:r>
    </w:p>
    <w:p>
      <w:pPr/>
      <w:r>
        <w:rPr/>
        <w:t xml:space="preserve">---</w:t>
      </w:r>
    </w:p>
    <w:p>
      <w:pPr>
        <w:pStyle w:val="Heading1"/>
      </w:pPr>
      <w:r>
        <w:rPr>
          <w:sz w:val="36"/>
          <w:szCs w:val="36"/>
        </w:rPr>
        <w:t xml:space="preserve">Senioři ve Studénce se vzdělávají virtuálně</w:t>
      </w:r>
    </w:p>
    <w:p>
      <w:pPr/>
      <w:r>
        <w:rPr>
          <w:b w:val="1"/>
          <w:bCs w:val="1"/>
        </w:rPr>
        <w:t xml:space="preserve">V knihovně ve Studénce zahájili vůbec první semestr Univerzity třetího věku. Přednáškové cykly jsou realizovány virtuálně. Ke studiu se ještě mohou přidat i další zájemci z řad seniorů</w:t>
      </w:r>
    </w:p>
    <w:p>
      <w:pPr/>
      <w:r>
        <w:rPr/>
        <w:t xml:space="preserve">Seznamovat se i v seniorském věku s novými poznatky, například z oblasti historie, to je cíl Univerzity III. věku. Ve Studénce v knihovně zahájili v únoru její první semestr. </w:t>
      </w:r>
    </w:p>
    <w:p>
      <w:pPr/>
      <w:r>
        <w:rPr>
          <w:b w:val="1"/>
          <w:bCs w:val="1"/>
        </w:rPr>
        <w:t xml:space="preserve">Dagmar Válková,</w:t>
      </w:r>
      <w:r>
        <w:rPr>
          <w:b w:val="1"/>
          <w:bCs w:val="1"/>
        </w:rPr>
        <w:t xml:space="preserve">vedoucí knihovny: </w:t>
      </w:r>
      <w:r>
        <w:rPr/>
        <w:t xml:space="preserve">“Vzdělávání je důležité v každém věku. A protože jsem slyšela i ohlasy z okolí, že by bylo dobré tady tohle ve Studénce mít, tak jsme se do toho jako knihovna pustili.”</w:t>
      </w:r>
    </w:p>
    <w:p>
      <w:pPr/>
      <w:r>
        <w:rPr/>
        <w:t xml:space="preserve">Studéňáci se přihlásil k projektu virtuálního studia, který provozuje Česká zemědělská univerzita v Praze. První cyklus, neboli semestr, obsahuje šest přednášek na téma Rituály královských rodů.</w:t>
      </w:r>
    </w:p>
    <w:p>
      <w:pPr/>
      <w:r>
        <w:rPr>
          <w:b w:val="1"/>
          <w:bCs w:val="1"/>
        </w:rPr>
        <w:t xml:space="preserve">účastníci přednášky: </w:t>
      </w:r>
    </w:p>
    <w:p>
      <w:pPr/>
      <w:r>
        <w:rPr/>
        <w:t xml:space="preserve">“Těším se na zprostředkování nových impulsů, protože mozek by se měl stále něčím zabývat a něčím pozitivním, protože kolem nás je spousta negativních věcí. Myslím si, že v každém věku se můžeme něčemu věnovat a něčemu se přiučit, je to celoživotní proces.”</w:t>
      </w:r>
    </w:p>
    <w:p>
      <w:pPr/>
      <w:r>
        <w:rPr/>
        <w:t xml:space="preserve">“Já se zabývám jednak naší historií, protože kdysi mě to moc nebavilo, ale teďka ten zájem  mám, a také jsem si získala hodně informací o těch evropských královských rodech, to především četbou, a tak bych to chtěla i slyšet na přednášce, třeba tam bude zase něco jiného.” </w:t>
      </w:r>
    </w:p>
    <w:p>
      <w:pPr/>
      <w:r>
        <w:rPr>
          <w:b w:val="1"/>
          <w:bCs w:val="1"/>
        </w:rPr>
        <w:t xml:space="preserve">Dagmar Válková,</w:t>
      </w:r>
      <w:r>
        <w:rPr>
          <w:b w:val="1"/>
          <w:bCs w:val="1"/>
        </w:rPr>
        <w:t xml:space="preserve">vedoucí knihovny: </w:t>
      </w:r>
      <w:r>
        <w:rPr/>
        <w:t xml:space="preserve">“Jedná se přibližně o dvouhodinové setkání jednou za 14 dní. Samotná virtuální přednáška trvá přibližně hodinu, potom děláme společně test.”</w:t>
      </w:r>
    </w:p>
    <w:p>
      <w:pPr/>
      <w:r>
        <w:rPr/>
        <w:t xml:space="preserve">Celý přednáškový cyklus je završen závěrečným testem. První, tedy letní semestr, bude ukončen 15. dubna. Až do 25. února se do něj ještě mohou hlásit i další zájemci.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2026-01-25T00:20:51+01:00</dcterms:created>
  <dcterms:modified xsi:type="dcterms:W3CDTF">2026-01-25T00:20:51+01:00</dcterms:modified>
</cp:coreProperties>
</file>

<file path=docProps/custom.xml><?xml version="1.0" encoding="utf-8"?>
<Properties xmlns="http://schemas.openxmlformats.org/officeDocument/2006/custom-properties" xmlns:vt="http://schemas.openxmlformats.org/officeDocument/2006/docPropsVTypes"/>
</file>