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likvidaci haldy Heřmanice dohlédne pracovní skupina</w:t>
      </w:r>
    </w:p>
    <w:p>
      <w:pPr/>
      <w:r>
        <w:rPr>
          <w:b w:val="1"/>
          <w:bCs w:val="1"/>
        </w:rPr>
        <w:t xml:space="preserve">Vedení Ostravy se v posledních dnech zaměřilo na spory kolem haldy Heřmanice a důležité je, že pozvání do města přijal ministr průmyslu a obchodu Josef Síkela, aby pomohl situaci vyřešit. Výsledkem je pracovní skupina, která dohlédne na likvidaci odvalu a chystá se i další měření znečištění.</w:t>
      </w:r>
    </w:p>
    <w:p>
      <w:pPr/>
      <w:r>
        <w:rPr/>
        <w:t xml:space="preserve">Ostrava usiluje o co nejrychlejší likvidaci heřmanického odvalu, uvnitř kterého hoří velké množství důlního odpadu, což produkuje do ovzduší škodlivé látky. Vedení města proto pozvalo ministra průmyslu a obchodu Josefa Síkelu, pod kterého spadá DIAMO, které má likvidaci odvalu na starosti. Společně se byli na haldě i podívat. </w:t>
      </w:r>
    </w:p>
    <w:p>
      <w:pPr/>
      <w:r>
        <w:rPr>
          <w:b w:val="1"/>
          <w:bCs w:val="1"/>
        </w:rPr>
        <w:t xml:space="preserve">Josef Síkela, ministr průmyslu a obchodu ČR: </w:t>
      </w:r>
      <w:r>
        <w:rPr/>
        <w:t xml:space="preserve">"Pro nás pro všechny je nejdůležitější ochrana zdraví obyvatele a ochrana životního prostředí. K tomu budou všechna opatření směřovat."</w:t>
      </w:r>
    </w:p>
    <w:p>
      <w:pPr/>
      <w:r>
        <w:rPr/>
        <w:t xml:space="preserve">DIAMO si nechává Zdravotním ústavem Ostrava provádět pravidelné měření kvality ovzduší v okolí odvalu a úroveň škodlivých látek prý nepřekračuje povolené limity.</w:t>
      </w:r>
    </w:p>
    <w:p>
      <w:pPr/>
      <w:r>
        <w:rPr>
          <w:b w:val="1"/>
          <w:bCs w:val="1"/>
        </w:rPr>
        <w:t xml:space="preserve">Ludvík Kašpar, ředitel DIAMO Ostrava: </w:t>
      </w:r>
      <w:r>
        <w:rPr/>
        <w:t xml:space="preserve">"Hodnoty, které naměříme, zásadním způsobem nezhoršují ovzduší v okolí. V kontextu ovzduší Ostravy je z našeho pohledu přijatelné." </w:t>
      </w:r>
    </w:p>
    <w:p>
      <w:pPr/>
      <w:r>
        <w:rPr/>
        <w:t xml:space="preserve">Ostrava trvá na co nejrychlejší likvidaci celé haldy a požaduje další a přesnější měření, co vlastně z útrob odvalu vychází.  </w:t>
      </w:r>
    </w:p>
    <w:p>
      <w:pPr/>
      <w:r>
        <w:rPr>
          <w:b w:val="1"/>
          <w:bCs w:val="1"/>
        </w:rPr>
        <w:t xml:space="preserve">Jan Dohnal, primátor Ostravy: </w:t>
      </w:r>
      <w:r>
        <w:rPr/>
        <w:t xml:space="preserve">"Domluvili jsme se na meziresortní pracovní skupině, kde kromě dozorových orgánů, lidí z DIAMA ministerstva, kraje a města budou i odborníci." </w:t>
      </w:r>
    </w:p>
    <w:p>
      <w:pPr/>
      <w:r>
        <w:rPr>
          <w:b w:val="1"/>
          <w:bCs w:val="1"/>
        </w:rPr>
        <w:t xml:space="preserve">Aleš Boháč, náměstek primátora Ostravy:</w:t>
      </w:r>
      <w:r>
        <w:rPr/>
        <w:t xml:space="preserve"> "Naším zásadním společným cílem je, abychom se toho zdroje znečištění zbavili." </w:t>
      </w:r>
    </w:p>
    <w:p>
      <w:pPr/>
      <w:r>
        <w:rPr/>
        <w:t xml:space="preserve">Město chce dosáhnout také toho, aby se do likvidace odvalu zapojilo i ministerstvo životního prostředí. Ostrava si jako jedna z nejznečištěnějších lokalit v zemi prý nemůžu dovolit další silný zdroj znečištění ovzduší. </w:t>
      </w:r>
    </w:p>
    <w:p>
      <w:pPr/>
      <w:r>
        <w:rPr/>
        <w:t xml:space="preserve">---</w:t>
      </w:r>
    </w:p>
    <w:p>
      <w:pPr>
        <w:pStyle w:val="Heading1"/>
      </w:pPr>
      <w:r>
        <w:rPr>
          <w:sz w:val="36"/>
          <w:szCs w:val="36"/>
        </w:rPr>
        <w:t xml:space="preserve">Nová zubní ambulance v Jindřichově</w:t>
      </w:r>
    </w:p>
    <w:p>
      <w:pPr/>
      <w:r>
        <w:rPr>
          <w:b w:val="1"/>
          <w:bCs w:val="1"/>
        </w:rPr>
        <w:t xml:space="preserve">Dlouhých 10 let trvala snaha Jindřichova ve Slezsku zajistit pro obyvatele regionu stomatologickou péči. Nyní se to podařilo. Ve spolupráci s krnovskou nemocnicí a firmou zajišťující lékaře. Vše se povedlo v rekordním čase.</w:t>
      </w:r>
    </w:p>
    <w:p>
      <w:pPr/>
      <w:r>
        <w:rPr/>
        <w:t xml:space="preserve">  Obec  poskytla pro novou ambulanci budovu bývalé školy a školní  družiny.   </w:t>
      </w:r>
    </w:p>
    <w:p>
      <w:pPr/>
      <w:r>
        <w:rPr>
          <w:b w:val="1"/>
          <w:bCs w:val="1"/>
        </w:rPr>
        <w:t xml:space="preserve">  Martin  Korduliak (nez.), starosta Jindřichova: </w:t>
      </w:r>
      <w:r>
        <w:rPr/>
        <w:t xml:space="preserve">„Jsme rádi za naše  občany, za celou tu naši spádovou oblast tady toho  Osoblažska a  všechny ty které bolí zuby. Jak jsme na tom dlouho pracovali.  Musím říct, že to bylo stihnuto od podání žádosti o dotaci,  zkreslení dokumentace opravdu v rekordním čase a když řeknu, že  to bylo zhruba jeden rok, tak se možná někteří podiví."</w:t>
      </w:r>
    </w:p>
    <w:p>
      <w:pPr/>
      <w:r>
        <w:rPr>
          <w:b w:val="1"/>
          <w:bCs w:val="1"/>
        </w:rPr>
        <w:t xml:space="preserve">  Ladislav  Václavec, senátor a ředitel SZZ Krnov: </w:t>
      </w:r>
      <w:r>
        <w:rPr/>
        <w:t xml:space="preserve">„Mám takový malinký  pocit štěstí, že se tady otevírá další ordinace, která je  sice plně v péči tady pana starosty Korduliaka, ale že bude  pracovat pro naše občany, takže jsem moc rád."</w:t>
      </w:r>
    </w:p>
    <w:p>
      <w:pPr/>
      <w:r>
        <w:rPr/>
        <w:t xml:space="preserve">  Vybavení  ambulance zajistila krnovská nemocnice, obec provedla již v  listopadu předregistraci zájemců.</w:t>
      </w:r>
    </w:p>
    <w:p>
      <w:pPr/>
      <w:r>
        <w:rPr>
          <w:b w:val="1"/>
          <w:bCs w:val="1"/>
        </w:rPr>
        <w:t xml:space="preserve">  Martin   Korduliak (nez.), starosta Jindřichova: </w:t>
      </w:r>
      <w:r>
        <w:rPr/>
        <w:t xml:space="preserve">„Zájem jsem čekal  trošičku větší zkraje. Někteří ještě váhají, ale určitě  tu kvótu 1200 až 1500 žadatelů o péči svého chrupu naplníme.“</w:t>
      </w:r>
    </w:p>
    <w:p>
      <w:pPr/>
      <w:r>
        <w:rPr/>
        <w:t xml:space="preserve">  Nová  lékařka je právě na školení, obyvatelé už se těší na  zahájení provozu.</w:t>
      </w:r>
    </w:p>
    <w:p>
      <w:pPr/>
      <w:r>
        <w:rPr>
          <w:b w:val="1"/>
          <w:bCs w:val="1"/>
        </w:rPr>
        <w:t xml:space="preserve">  Anna  Vaverová, ředitelka společnosti „Rozvoj Krnovska, o.p.s.: </w:t>
      </w:r>
      <w:r>
        <w:rPr/>
        <w:t xml:space="preserve"> „Určitě krásný počin, že tady se otevřela krásná zubní  ordinace, stomatologové v našem regionu jsou plně potřeba, je  jich nedostatek a já se těším, že budou otevírány i další  ordinace, protože je to opravdu důležité, tato péče, aby byla  každému přístupná a hlavně, aby bylo o naše zuby opravdu  postaráno.“</w:t>
      </w:r>
    </w:p>
    <w:p>
      <w:pPr/>
      <w:r>
        <w:rPr/>
        <w:t xml:space="preserve">  Na  otevření nové ambulance budou brzy navazovat i další.</w:t>
      </w:r>
    </w:p>
    <w:p>
      <w:pPr/>
      <w:r>
        <w:rPr>
          <w:b w:val="1"/>
          <w:bCs w:val="1"/>
        </w:rPr>
        <w:t xml:space="preserve">  Ladislav  Václavec, senátor a ředitel SZZ Krnov: </w:t>
      </w:r>
      <w:r>
        <w:rPr/>
        <w:t xml:space="preserve">„My budeme pokračovat v  dalších městech, budeme pokračovat v Bruntále, kde otevřeme dvě  ordinace a teď bude naší základní cíl, abychom všude měli  kvalitní personál a ošetřili co nejvíce pacientů.“</w:t>
      </w:r>
    </w:p>
    <w:p>
      <w:pPr/>
      <w:r>
        <w:rPr/>
        <w:t xml:space="preserve">  V  Bruntále by měly být otevřeny další dvě ambulance již 5.  března.   </w:t>
      </w:r>
    </w:p>
    <w:p>
      <w:pPr/>
      <w:r>
        <w:rPr/>
        <w:t xml:space="preserve">---</w:t>
      </w:r>
    </w:p>
    <w:p>
      <w:pPr>
        <w:pStyle w:val="Heading1"/>
      </w:pPr>
      <w:r>
        <w:rPr>
          <w:sz w:val="36"/>
          <w:szCs w:val="36"/>
        </w:rPr>
        <w:t xml:space="preserve">Ostrava dlouhodobě pomáhá obětem trestných činů</w:t>
      </w:r>
    </w:p>
    <w:p>
      <w:pPr/>
      <w:r>
        <w:rPr>
          <w:b w:val="1"/>
          <w:bCs w:val="1"/>
        </w:rPr>
        <w:t xml:space="preserve">Ostrava dlouhodobě podporuje spoustu aktivit, které pomáhají obětem trestných činů. Služby jsou zaměřeny na všechny věkové kategorie od dětí až po seniory. Důležité je, aby se oběti nebály o pomoc odborníků říct. Dětem by o možnostech měli poradit rodiče či kamarádi.</w:t>
      </w:r>
    </w:p>
    <w:p>
      <w:pPr/>
      <w:r>
        <w:rPr/>
        <w:t xml:space="preserve">22. února si každý rok připomínáme Den obětí trestných činů. Je to velmi důležité, cílem totiž je zvýšit povědomí o možné pomoci a podpoře obětem a jejich blízkým. Ostrava podporuje tyto aktivity dlouhodobě. </w:t>
      </w:r>
    </w:p>
    <w:p>
      <w:pPr/>
      <w:r>
        <w:rPr>
          <w:b w:val="1"/>
          <w:bCs w:val="1"/>
        </w:rPr>
        <w:t xml:space="preserve">Zbyněk Pražák, náměstek primátora Ostravy: </w:t>
      </w:r>
      <w:r>
        <w:rPr/>
        <w:t xml:space="preserve">"Problematika obětí trestných čin je velice závažná. Ta pomoc je samozřejmě velice široká. V Ostravě máme 8 organizací  v 11 specializovaných službách či programech. Každý rok do těch aktivit vkládáme asi 1,3 milionů korun."</w:t>
      </w:r>
    </w:p>
    <w:p>
      <w:pPr/>
      <w:r>
        <w:rPr/>
        <w:t xml:space="preserve">Důsledkem  pachatelova jednání může být následek na zdraví, psychice i  majetku obětí. Obzvlášť zranitelnou skupinou obětí jsou děti. V Centru sociálních služeb Ostrava jim jsou připraveni pomoci okamžitě. </w:t>
      </w:r>
    </w:p>
    <w:p>
      <w:pPr/>
      <w:r>
        <w:rPr>
          <w:b w:val="1"/>
          <w:bCs w:val="1"/>
        </w:rPr>
        <w:t xml:space="preserve">Veronika Zajícová, vedoucí Centra sociálních služeb Ostrava: </w:t>
      </w:r>
      <w:r>
        <w:rPr/>
        <w:t xml:space="preserve">"Obětí trestného činu může být dítě, které bylo například sexuálně zneužito, nebo ho někdo přepadl, nebo bylo znásilňované. To jsou asi nejčastější typy trestných činů, ale samozřejmě mohlo být třeba i okradeno. Dítě se na nás může obrátit v pondělí a středu bez objednání . Může přijít i bez rodiče a může přijít i anonymně. Věnuje se mu terapeut nebo krizový intervent a může si  i vybrat mužem psychologem či ženou."</w:t>
      </w:r>
    </w:p>
    <w:p>
      <w:pPr/>
      <w:r>
        <w:rPr/>
        <w:t xml:space="preserve">  Lidé  se mohou obracet také na strážníky Městské policie  Ostrava, kteří jim poradí, kde hledat pomoc. </w:t>
      </w:r>
    </w:p>
    <w:p>
      <w:pPr/>
      <w:r>
        <w:rPr>
          <w:b w:val="1"/>
          <w:bCs w:val="1"/>
        </w:rPr>
        <w:t xml:space="preserve">Zbyněk Pražák, náměstek primátora Ostravy:</w:t>
      </w:r>
      <w:r>
        <w:rPr/>
        <w:t xml:space="preserve"> "Z těch organizací je to dlouhodobě např. Bílý kruh bezpečí, Vzájemné soužití, Jekhetane, Armáda spásy, Diakonie, Charita a další."</w:t>
      </w:r>
    </w:p>
    <w:p>
      <w:pPr/>
      <w:r>
        <w:rPr/>
        <w:t xml:space="preserve">V průběhu  trestního řízení mohou mít oběti podporu v podobě  zmocněnce či osoby blízké. Psychické a somatické potíže se mohou objevit i později. Vracejí se vzpomínky, obavy a strach z určitých situací či  míst, mohou trpět nespavostí, pocity úzkosti či viny. Pokud příznaky přetrvávají déle než  šest týdnů, měly by oběti vyhledat odboru pomoc.</w:t>
      </w:r>
    </w:p>
    <w:p>
      <w:pPr/>
      <w:r>
        <w:rPr>
          <w:b w:val="1"/>
          <w:bCs w:val="1"/>
        </w:rPr>
        <w:t xml:space="preserve">Veronika Zajícová, vedoucí Centra sociálních služeb Ostrava: </w:t>
      </w:r>
      <w:r>
        <w:rPr/>
        <w:t xml:space="preserve">"Určitě na to nebýt sám a vyhledat odborníka, vyhledat nějaké zařízení, jako jsme třeba právě my v krizovém Centru pro děti a rodinu, kde tomu dítěti poskytneme pomoc a podporu, kterou potřebuje i ve velmi krátkých intervalech. Nejen, že se k nám dostane velmi rychle a nemusí čekat tři měsíce, ale zároveň jsme schopni pracovat i několikrát do týdne, když je to potřeba." </w:t>
      </w:r>
    </w:p>
    <w:p>
      <w:pPr/>
      <w:r>
        <w:rPr/>
        <w:t xml:space="preserve">Radu  i kontakty zájemci získají také v místě prvního kontaktu  SOCIOPOINT na ostravském magistrátu, zřízena je i bezplatná  linka 800 700 650.  Detailní informace jsou také na webu  Bezpečnější Ostrava .</w:t>
      </w:r>
      <w:b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V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 </w:t>
      </w:r>
      <w:r>
        <w:rPr/>
        <w:t xml:space="preserve">štěrkového polštáře mezi 30 a 32 metrem hloubkovým od povrchu jámy."</w:t>
      </w:r>
    </w:p>
    <w:p>
      <w:pPr/>
      <w:r>
        <w:rPr/>
        <w:t xml:space="preserve">Podle harmonogramu prací by likvidace jámy měla být ukončena do konce roku 2025. </w:t>
      </w:r>
      <w:b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w:t>
      </w:r>
      <w:br/>
    </w:p>
    <w:p>
      <w:pPr/>
      <w:r>
        <w:rPr/>
        <w:t xml:space="preserve">Výdušná jáma Darkov 2 na pomocném závodě byla zasypána už v roce 2004.</w:t>
      </w:r>
    </w:p>
    <w:p>
      <w:pPr/>
      <w:r>
        <w:rPr/>
        <w:t xml:space="preserve">---</w:t>
      </w:r>
    </w:p>
    <w:p>
      <w:pPr>
        <w:pStyle w:val="Heading1"/>
      </w:pPr>
      <w:r>
        <w:rPr>
          <w:sz w:val="36"/>
          <w:szCs w:val="36"/>
        </w:rPr>
        <w:t xml:space="preserve">Opava začne se stavbou solárních elektráren</w:t>
      </w:r>
    </w:p>
    <w:p>
      <w:pPr/>
      <w:r>
        <w:rPr>
          <w:b w:val="1"/>
          <w:bCs w:val="1"/>
        </w:rPr>
        <w:t xml:space="preserve">Opava ušetří na energiích. Hned na několik městských budov chce nainstalovat fotovoltaické panely. V plánu je i výměna svítidel veřejného osvětlení.</w:t>
      </w:r>
    </w:p>
    <w:p>
      <w:pPr/>
      <w:r>
        <w:rPr/>
        <w:t xml:space="preserve">Opava se snaží snížit účty za elektřinu využitím energie ze slunce. V letošním roce se pustí do realizace hned několika fotovoltaických projektů.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 </w:t>
      </w:r>
      <w:r>
        <w:rPr/>
        <w:t xml:space="preserve">“Ten první v této chvíli a nejblíž realizaci je dotační projekt Městského dopravního podniku, kde budeme instalovat 250 kW piků. V této chvíli už máme dokončenou i firmu, která bude tady tuto elektrárnu realizovat.”</w:t>
      </w:r>
    </w:p>
    <w:p>
      <w:pPr/>
      <w:r>
        <w:rPr/>
        <w:t xml:space="preserve">Dalších 8 projektů je ve stadiu projektové přípravy a stavebního povolení. Jedná se především o školské budovy a jednu z budov úřadu na Pekařské ulici.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“Tady bychom měli v letošním roce instalovat 750 kW piků, takže dohromady bychom v letošním roce chtěli instalovat cirka 1000 kW piků, což bude znamenat úsporu zhruba kolem 10 % elektrické energie současné spotřeby.”</w:t>
      </w:r>
    </w:p>
    <w:p>
      <w:pPr/>
      <w:r>
        <w:rPr>
          <w:b w:val="1"/>
          <w:bCs w:val="1"/>
        </w:rPr>
        <w:t xml:space="preserve">Jiří Lerche, vedoucí oddělení energetiky Magistrátu města Opavy: </w:t>
      </w:r>
      <w:r>
        <w:rPr/>
        <w:t xml:space="preserve">“Na této vizualizaci vidíte naši největší plánovanou v tomto roce. Fotovoltaiku na ZŠ Šrámkova, která bude mít kolem 208 kW piků.”</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“Pro příští rok připravujeme další fotovoltaické elektrárny. Jedná se především v této chvíli o školská zařízení, o školské budovy.”</w:t>
      </w:r>
    </w:p>
    <w:p>
      <w:pPr/>
      <w:r>
        <w:rPr/>
        <w:t xml:space="preserve">Fotovoltaické panely budou nainstalovány také na budovách magistrátu. Například tady na budově D se objeví 118 panelů o výkonu přes 56 kW.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“Největší problémy máme v současné době především se statikami střech.”</w:t>
      </w:r>
    </w:p>
    <w:p>
      <w:pPr/>
      <w:r>
        <w:rPr/>
        <w:t xml:space="preserve">Na jakoukoliv fotovoltaiku město vždy žádá o dotaci, bez které by projekty nedávaly ekonomický smysl.</w:t>
      </w:r>
    </w:p>
    <w:p>
      <w:pPr/>
      <w:r>
        <w:rPr/>
        <w:t xml:space="preserve">---</w:t>
      </w:r>
    </w:p>
    <w:p>
      <w:pPr>
        <w:pStyle w:val="Heading1"/>
      </w:pPr>
      <w:r>
        <w:rPr>
          <w:sz w:val="36"/>
          <w:szCs w:val="36"/>
        </w:rPr>
        <w:t xml:space="preserve">Probíhají přípravy na vybudování Alzheimer centra</w:t>
      </w:r>
    </w:p>
    <w:p>
      <w:pPr/>
      <w:r>
        <w:rPr>
          <w:b w:val="1"/>
          <w:bCs w:val="1"/>
        </w:rPr>
        <w:t xml:space="preserve">Frýdek-Místek dlouhodobě usiluje o vznik Alzheimer centra. To vybuduje soukromý investor, který už pracuje na projektu. Město současně vedle postaví Domovinku, zařízení pro osoby se sníženou soběstačností. Aktuálně už se připravuje vybudování potřebné infrastruktury.</w:t>
      </w:r>
    </w:p>
    <w:p>
      <w:pPr/>
      <w:r>
        <w:rPr/>
        <w:t xml:space="preserve">Území za městským fotbalovým stadionem ve Frýdku-Místku, pracovně  nazvané Berlín 2. To by už brzy měla čekat postupná zástavba. Vznikne tady  totiž Alzheimer centrum, které vybuduje soukromý investor.</w:t>
      </w:r>
    </w:p>
    <w:p>
      <w:pPr/>
      <w:r>
        <w:rPr>
          <w:b w:val="1"/>
          <w:bCs w:val="1"/>
        </w:rPr>
        <w:t xml:space="preserve">Petr Valový, ředitel Clementas Medela:</w:t>
      </w:r>
      <w:r>
        <w:rPr/>
        <w:t xml:space="preserve"> "Aktuálně jsme s přípravou domova se zvláštním režimem  ve Frýdku-Místku ve fázi finalizace vnitřních dispozic. Ta by měla být hotová  do konce února a schválena. Poté začneme s přípravou na stavební povolení,  které budeme žádat ještě v letošním roce. Představa je taková, že stavba by  měla začít v roce 2025 a trvat bude přibližně 13 až 14 měsíců."</w:t>
      </w:r>
    </w:p>
    <w:p>
      <w:pPr/>
      <w:r>
        <w:rPr/>
        <w:t xml:space="preserve">Rozsáhlý pozemek patří městu a zastupitelé na svém posledním  prosincovém zasedání rozhodovali o smlouvě o smlouvě budoucí, která předchází kupní  smlouvě na pozemek, který město prodá staviteli Alzheimer centra.</w:t>
      </w:r>
      <w:br/>
    </w:p>
    <w:p>
      <w:pPr/>
      <w:r>
        <w:rPr>
          <w:b w:val="1"/>
          <w:bCs w:val="1"/>
        </w:rPr>
        <w:t xml:space="preserve">Radovan Hořínek (ANO), náměstek primátora Frýdku-Místku:</w:t>
      </w:r>
      <w:r>
        <w:rPr/>
        <w:t xml:space="preserve"> "Fakticky to znamená, že jsme si smluvně stanovili podmínky,  za kterých za jejichž splnění, přistoupíme k uzavření té samotné kupní smlouvy  a prodeji toho pozemku. Podmínky, na kterých jsme se nakonec shodli se  společností, která bude realizovat Alzheimer centrum jsou tři základní. A to je  složení zálohy na kupní cenu, vyhotovení geometrického plánu na přesné umístění  budovy a celého areálu Alzheimer centra a dále pak uzavření smlouvy s dodavatelem  na dopravní infrastrukturu. Což prakticky znamená příjezdovou a přístupovou  komunikaci k té budoucí budově Alzheimer centra. Po splnění těchto podmínek dojde k uzavření té samotné  budoucí kupní smlouvy. A od uzavření kupní smlouvy se odvíjí další lhůta pro  stavbu samotné budovy Alzheimer centra. Já bych chtěl říct, možná někdo z vás  sledoval zasedání zastupitelstva. Bylo to poměrně bouřlivé zasedání, ale ta  myšlenka Alzheimer centra se skutečně táhne už několik let a já si opravu  myslím, že už bylo záhodno učinit nějaký první reálný hmatatelný krok a pohnout  se z místa. Skutečně, my si nemůžeme dovolit každou stavbu realizovat tak  dlouho, jako doposud. A také proto bylo to jednání tak bouřlivé. A také proto  hnutí ANO trvalo na tom, že se ta smlouva o smlouvě budoucí uzavře, k čemuž  skutečně došlo. A pokud tam kolegové měli nějaké připomínky, já chci věřit, že  to bylo pouze určité nedorozumění. Protože jejich připomínky byly spíše formálního  charakteru. A je zřejmé, že u tak rozsáhlé stavby a poměrně velkého projektu nemůžeme  naprosto přesně vědět, kde bude stát přípojka elektřiny, jestli bude budova  vytápěna plynem nebo si vlastník a stavebník určí svůj způsob vytápění. Čili  ty technické detaily vůbec nebyly předmětem jednání a nemělo smysl je po  budoucím realizátorovi Alzheimer centra požadovat."</w:t>
      </w:r>
    </w:p>
    <w:p>
      <w:pPr/>
      <w:r>
        <w:rPr/>
        <w:t xml:space="preserve"> </w:t>
      </w:r>
    </w:p>
    <w:p>
      <w:pPr/>
      <w:r>
        <w:rPr/>
        <w:t xml:space="preserve">Město vedle Alzheimer centra postaví zařízení Domovinka,  které bude pro osoby se sníženou soběstačností.</w:t>
      </w:r>
      <w:br/>
    </w:p>
    <w:p>
      <w:pPr/>
      <w:r>
        <w:rPr>
          <w:b w:val="1"/>
          <w:bCs w:val="1"/>
        </w:rPr>
        <w:t xml:space="preserve">Jakub Míček (ANO), náměstek primátora Frýdku-Místku:</w:t>
      </w:r>
      <w:r>
        <w:rPr/>
        <w:t xml:space="preserve"> "V současné době bylo nejdůležitější to územní dopravně  napojit. Na tom se už pracuje. Připravuje se projekt na  dopravní napojení celé této lokality. S tím, že ten hlavní důvod byl  výstavba Domovinky, na kterou je už přidělena dotace."</w:t>
      </w:r>
    </w:p>
    <w:p>
      <w:pPr/>
      <w:r>
        <w:rPr>
          <w:b w:val="1"/>
          <w:bCs w:val="1"/>
        </w:rPr>
        <w:t xml:space="preserve">Radovan Hořínek (ANO), náměstek primátora Frýdku-Místku:</w:t>
      </w:r>
      <w:r>
        <w:rPr/>
        <w:t xml:space="preserve"> "Geometrický plán máme vyhotoven. V podstatě už probíhá i  zadávací řízení na projektovou dokumentaci k té přístupové komunikaci.  Čili budeme se blížit samotnému zadávacímu řízení na tu komunikaci samotnou.  Takže v podstatě ty podmínky, tak jak byly sjednány, a smlouva už byla  podepsána oběma stranami, plněny jsou. Za velice důležité považuji, že jak  město, tak realizátor Alzheimer centra deklarovali vzájemnou součinnost. To  znamená, vzájemně si můžeme ty naše projekty korigovat. Bylo také přistoupeno na požadavky města ve  smyslu sadových úprav, infrastruktury, jako jsou lavičky, veřejné osvětlení.  Toto vše bude realizováno ve vzájemné součinnosti. Možná i z toho důvodu  tam byl odpor některých kolegů, protože to nebývá zvykem. Ale já si myslím, že když město bude se společností, která bude stavět toto centrum, spolupracovat, tak to úzce povede k tomu, že se skutečně bude jednat o dobrý projekt. A že  hlavně ti klienti a jejich rodinní příslušníci budou spokojeni, protože bude  plně vyhovovat jejich potřebám. Shrnul bych to ještě. Jde podle nás o velice zdařilý  projekt, kdy nám soukromá společnost platí tržní cenu za pozemek. Staví budovu  Alzheimer centra, kterou ve městě nutně potřebujeme, a dokonce bude hradit i  provoz. Město poskytuje pozemek, staví část okolní infrastruktury a postupujeme  ve vzájemné součinnosti. Takže doufám, že ta spolupráce bude ještě urychlená. A  budu se těšit, že to centrum bude postaveno co nejrychleji."</w:t>
      </w:r>
    </w:p>
    <w:p>
      <w:pPr/>
      <w:r>
        <w:rPr/>
        <w:t xml:space="preserve">Poskytovatel služby Alzheimer centra má v Moravskoslezském kraji  dvě zařízení. Další pak ve Středočeském, Plzeňském a Zlínském kraji.</w:t>
      </w:r>
      <w:br/>
    </w:p>
    <w:p>
      <w:pPr/>
      <w:r>
        <w:rPr>
          <w:b w:val="1"/>
          <w:bCs w:val="1"/>
        </w:rPr>
        <w:t xml:space="preserve">Petr Valový, ředitel Clementas Medela:</w:t>
      </w:r>
      <w:r>
        <w:rPr/>
        <w:t xml:space="preserve"> "Ve výstavbě před dokončením je další zařízení ve Středočeském  kraji a v měsíci březnu letošního roku začínáme s výstavbou domova se  zvláštním režimem a odlehčovací služby v městě Příbor, která bude hotová v dubnu  2025. Domov ve Frýdku-Místku bude mít kapacitu přibližně 100 až  110 uživatelů, bude zde vlastní kuchyň, vlastní prádelna, bezbariérová zahrada.  Terasy pro posezení, terapeutické místnosti, společenské místnosti, dílny a mnoho  dalšího."</w:t>
      </w:r>
    </w:p>
    <w:p>
      <w:pPr/>
      <w:r>
        <w:rPr>
          <w:b w:val="1"/>
          <w:bCs w:val="1"/>
        </w:rPr>
        <w:t xml:space="preserve">Jakub Míček (ANO), náměstek primátora Frýdku-Místku:</w:t>
      </w:r>
      <w:r>
        <w:rPr/>
        <w:t xml:space="preserve"> "Se společností, která bude nabývat pozemek pro výstavbu Alzheimer  centra již spolupracujeme. V minulost jsme si od nich pronajali 30 lůžek  ve Frýdlantu nad Ostravicí. S tím, že jsme si chtěli vyzkoušet, jestli ta  služba, kterou poskytují je dostatečná, je adekvátní. A doteď neevidujeme jedinou stížnost. Tak vnímáme, že ta  služba je na úrovni, kterou očekáváme."</w:t>
      </w:r>
    </w:p>
    <w:p>
      <w:pPr/>
      <w:r>
        <w:rPr/>
        <w:t xml:space="preserve">Frýdek-Místek dál uvažuje, že zbytek území, kde vznikne  Alzheimer centrum a Domovinka, nabídne investorům, právě na výstavbu nových  bytových domů.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2026-01-25T00:20:51+01:00</dcterms:created>
  <dcterms:modified xsi:type="dcterms:W3CDTF">2026-01-25T00:20:51+01:00</dcterms:modified>
</cp:coreProperties>
</file>

<file path=docProps/custom.xml><?xml version="1.0" encoding="utf-8"?>
<Properties xmlns="http://schemas.openxmlformats.org/officeDocument/2006/custom-properties" xmlns:vt="http://schemas.openxmlformats.org/officeDocument/2006/docPropsVTypes"/>
</file>