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Ve Frýdlantě se hrál tenisový turnaj mladších žákyň</w:t>
      </w:r>
    </w:p>
    <w:p>
      <w:pPr/>
      <w:r>
        <w:rPr>
          <w:b w:val="1"/>
          <w:bCs w:val="1"/>
        </w:rPr>
        <w:t xml:space="preserve">Tenisová hala Panorama sport ve Frýdlantě nad Ostravicí hostila turnaj mladších žákyň kategorie B. Účastnily se ho tenistky z celé republiky a zastoupení mělo také Slovensko.</w:t>
      </w:r>
    </w:p>
    <w:p>
      <w:pPr/>
      <w:r>
        <w:rPr>
          <w:b w:val="1"/>
          <w:bCs w:val="1"/>
        </w:rPr>
        <w:t xml:space="preserve">Jaromír Tomis, hlavní rozhodčí turnaje: </w:t>
      </w:r>
      <w:r>
        <w:rPr/>
        <w:t xml:space="preserve">“Mladší žákyně, to je věkové rozpětí 10 až 12 let. Kategorie B znamená, že je to druhý nejvýznamnější turnaj v naší republice, samozřejmě po mistrovství České republiky a kategorii A. Tohoto turnaje se zúčastnilo 28 děvčat, rozdělený je do tří dnů s tím, že poslední den se hraje pouze finále dvouhry. Turnaje kategorie A a B mají většinou kvalifikaci, ale vzhledem k tomu, že se nepřihlásil velký počet děvčat, byla kvalifikace zrušena a hrajeme pouze hlavní soutěž. Ta obnáší 32 hráček.”</w:t>
      </w:r>
    </w:p>
    <w:p>
      <w:pPr/>
      <w:r>
        <w:rPr>
          <w:b w:val="1"/>
          <w:bCs w:val="1"/>
        </w:rPr>
        <w:t xml:space="preserve">Lenka Šindelová, tenistka: </w:t>
      </w:r>
      <w:r>
        <w:rPr/>
        <w:t xml:space="preserve">“Trénuju v Ostravě ve Staré Bělé už od 1. třídy, to už jsou čtyři roky. Podle mě se mi zatím daří. Tenis mě baví a trénuji i se svojí spolužačkou. Chtěla bych se dostat i na mistrovství České republiky.”</w:t>
      </w:r>
    </w:p>
    <w:p>
      <w:pPr/>
      <w:r>
        <w:rPr>
          <w:b w:val="1"/>
          <w:bCs w:val="1"/>
        </w:rPr>
        <w:t xml:space="preserve">Jaromír Tomis, hlavní rozhodčí turnaje: </w:t>
      </w:r>
      <w:r>
        <w:rPr/>
        <w:t xml:space="preserve">“Tento turnaj nám byl přidělen vzhledem k tomu, že tenisová hala má čtyři dvorce, jeden centrální a tři, které jsou v té hlavní části haly vedle sebe. Pokud se týče těch kategorii turnaje, jak už jsem říkal, nejvýznamnější je mistrovství České republiky, pak turnaje kategorie A, následuje kategorie B. Nejvíce turnajů, které probíhají tady v tenisové hale, jsou turnaje kategorie C. Pořádáme turnaje hlavně pro mládež, nebo víceméně jen pro mládež, to znamená od baby tenisu, který je v rozmezí 8 až 9 let, následuje kategorie mladších žáků, to je právě ten turnaj, který tady probíhá - 10 až 12 let, následují starší žáci, žákyně 13 až 14 let a pak je velice rozšířená kategorii dorostenců dorostenek 15 až 18 let. Turnaje mužů a žen tady v této hale pořádáme."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20-02-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2026-05-18T21:05:02+02:00</dcterms:created>
  <dcterms:modified xsi:type="dcterms:W3CDTF">2026-05-18T21:05:02+02:00</dcterms:modified>
</cp:coreProperties>
</file>

<file path=docProps/custom.xml><?xml version="1.0" encoding="utf-8"?>
<Properties xmlns="http://schemas.openxmlformats.org/officeDocument/2006/custom-properties" xmlns:vt="http://schemas.openxmlformats.org/officeDocument/2006/docPropsVTypes"/>
</file>