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boje proti jedovaté haldě v Heřmanicích se zapojil také Jarek Nohavica</w:t>
      </w:r>
    </w:p>
    <w:p>
      <w:pPr/>
      <w:r>
        <w:rPr>
          <w:b w:val="1"/>
          <w:bCs w:val="1"/>
        </w:rPr>
        <w:t xml:space="preserve">Do boje za urychlenou likvidaci nebezpečné haldy v ostravských Heřmanicích se prostřednictvím petice zapojují lidé nejen z Ostravy a okolí. Přímo na doutnající haldě svůj podpis připojil i zpěvák Jaromír Nohavica.</w:t>
      </w:r>
    </w:p>
    <w:p>
      <w:pPr/>
      <w:r>
        <w:rPr/>
        <w:t xml:space="preserve">Ostravský patriot Jaromír Nohavica se na haldu vypravil ve středu odpoledne. Když viděl a především cítil nepříjemný štiplavý kouř vycházející z hořícího navezeného materiálu, neváhal a petici okamžitě podepsal. Současně slíbil, že se bude aktivně podílet v boji za likvidaci haldy.</w:t>
      </w:r>
      <w:br/>
    </w:p>
    <w:p>
      <w:pPr/>
      <w:r>
        <w:rPr>
          <w:b w:val="1"/>
          <w:bCs w:val="1"/>
        </w:rPr>
        <w:t xml:space="preserve">Jaromír Nohavica, zpěvák: </w:t>
      </w:r>
      <w:r>
        <w:rPr/>
        <w:t xml:space="preserve">“Tak tohle opravdu ne. Fakt ne! To se musíme ozvat. S tím někdo musí něco udělat. Prý je petice, dejte mi ji, já ji podepíšu.”</w:t>
      </w:r>
    </w:p>
    <w:p>
      <w:pPr/>
      <w:r>
        <w:rPr>
          <w:b w:val="1"/>
          <w:bCs w:val="1"/>
        </w:rPr>
        <w:t xml:space="preserve">Jiří Michalisko, člen výboru pro životní prostředí a zemědělství Krajského úřadu MSK:</w:t>
      </w:r>
      <w:r>
        <w:rPr/>
        <w:t xml:space="preserve"> “Za podporu ostravského patriota moc děkujeme, protože si myslíme, že patří mezi lidi, kterým na Ostravě opravdu záleží.”</w:t>
      </w:r>
    </w:p>
    <w:p>
      <w:pPr/>
      <w:r>
        <w:rPr/>
        <w:t xml:space="preserve">Heřmanická halda prohořívá už delší dobu, situace se však zhoršuje a do ovzduší se dostává stále více zplodin. Na haldu byl totiž navezen i materiál, který tam být nesmí.</w:t>
      </w:r>
    </w:p>
    <w:p>
      <w:pPr/>
      <w:r>
        <w:rPr>
          <w:b w:val="1"/>
          <w:bCs w:val="1"/>
        </w:rPr>
        <w:t xml:space="preserve">Richard Vereš (ANO), starosta Slezské Ostravy: </w:t>
      </w:r>
      <w:r>
        <w:rPr/>
        <w:t xml:space="preserve">“Jak zpívá ostatně Jarek Nohavica v jedné ze svých písní: Praha je daleko… Myslím si, že právě tyto akce a třeba i petice a projednání v Poslanecké sněmovně mohou přispět k tomu, že si v Praze uvědomí, že máme skutečné problémy s odstraňováním ekologických zátěží.” </w:t>
      </w:r>
    </w:p>
    <w:p>
      <w:pPr/>
      <w:r>
        <w:rPr>
          <w:b w:val="1"/>
          <w:bCs w:val="1"/>
        </w:rPr>
        <w:t xml:space="preserve">Aleš Boháč (Starostové pro Ostravu), náměstek primátora Ostravy:</w:t>
      </w:r>
      <w:r>
        <w:rPr/>
        <w:t xml:space="preserve"> “Jsem rád, že se občané zajímají o své okolí a zajímá je to, co se děje na haldě, což je taková Pandořina skříňka, která se otevřela a po 20 letech se vlastně možná budeme divit, co tam státní podnik dělal.”</w:t>
      </w:r>
    </w:p>
    <w:p>
      <w:pPr/>
      <w:r>
        <w:rPr>
          <w:b w:val="1"/>
          <w:bCs w:val="1"/>
        </w:rPr>
        <w:t xml:space="preserve">Jiří Michalisko, člen výboru pro životní prostředí a zemědělství Krajského úřadu MSK: </w:t>
      </w:r>
      <w:r>
        <w:rPr/>
        <w:t xml:space="preserve">"Sběr podpisů pod petici Na životech a zdraví Ostravanů taky záleží finišuje a myslím si, že v nejbližších dnech dosáhneme potřebného počtu, abychom dokázali požádat naši politickou reprezentaci a parlament ČR prostřednictvím petičního výboru o slyšení a zjednání nápravy s tím, co se nám tady na Ostravsku děje.”</w:t>
      </w:r>
    </w:p>
    <w:p>
      <w:pPr/>
      <w:r>
        <w:rPr/>
        <w:t xml:space="preserve">Veškeré potřebné informace k petici jsou na stránkách haldahermanice.cz</w:t>
      </w:r>
    </w:p>
    <w:p>
      <w:pPr/>
      <w:r>
        <w:rPr/>
        <w:t xml:space="preserve">---</w:t>
      </w:r>
    </w:p>
    <w:p>
      <w:pPr>
        <w:pStyle w:val="Heading1"/>
      </w:pPr>
      <w:r>
        <w:rPr>
          <w:sz w:val="36"/>
          <w:szCs w:val="36"/>
        </w:rPr>
        <w:t xml:space="preserve">Zběsilá honička v Karviné</w:t>
      </w:r>
    </w:p>
    <w:p>
      <w:pPr/>
      <w:r>
        <w:rPr>
          <w:b w:val="1"/>
          <w:bCs w:val="1"/>
        </w:rPr>
        <w:t xml:space="preserve">Karvinští strážníci pronásledovali pětičlennou posádku auta se slovenskou poznávací značkou poté, co řidič ujel z benzínové čerpací stanice bez placení. Při ujíždění ohrožoval ostatní řidiče svou jízdou v protisměru a snažil se strážníkům zmizet z dohledu jízdou po travnaté ploše parku Boženy Němcové.</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w:t>
      </w:r>
      <w:br/>
    </w:p>
    <w:p>
      <w:pPr/>
      <w:r>
        <w:rPr>
          <w:b w:val="1"/>
          <w:bCs w:val="1"/>
        </w:rPr>
        <w:t xml:space="preserve">Petr Bičej, ředitel MP Karviná: </w:t>
      </w:r>
      <w:r>
        <w:rPr/>
        <w:t xml:space="preserve">"Přestože měli zapnuté majáky, nápis STOP, tak řidič nereagoval,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w:t>
      </w:r>
    </w:p>
    <w:p>
      <w:pPr/>
      <w:r>
        <w:rPr/>
        <w:t xml:space="preserve">Řidič se pak snažil ujet strážníkům kličkováním napříč celým parkem Boženy Němcové.</w:t>
      </w:r>
      <w:br/>
    </w:p>
    <w:p>
      <w:pPr/>
      <w:r>
        <w:rPr/>
        <w:t xml:space="preserve">Utéct se při ujíždění  pokusila i mladá žena, strážníci ji objevili na autobusové zastávce v Darkově. Zběsilá jízda ujíždějící posádky skončila ve finále na soukromém pozemku v Darkově, kde poškodili plot, nechali auto stát a dali se na útěk.</w:t>
      </w:r>
      <w:b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w:t>
      </w:r>
    </w:p>
    <w:p>
      <w:pPr/>
      <w:r>
        <w:rPr/>
        <w:t xml:space="preserve">Nezaplacení odebraných pohonných hmot je šetřeno jako přestupek proti majetku. Nicméně, policisté se danou věcí nadále intenzivně zabývají a není vyloučena změna právní kvalifikace.</w:t>
      </w:r>
    </w:p>
    <w:p>
      <w:pPr/>
      <w:r>
        <w:rPr/>
        <w:t xml:space="preserve">---</w:t>
      </w:r>
    </w:p>
    <w:p>
      <w:pPr/>
      <w:r>
        <w:rPr/>
        <w:t xml:space="preserve">Krátké zprávy 29. 2. 2024 17.00 - 1</w:t>
      </w:r>
    </w:p>
    <w:p>
      <w:pPr/>
      <w:r>
        <w:rPr/>
        <w:t xml:space="preserve">Nemocnice Krnov,  s ohledem na lepší epidemiologickou situaci ruší od soboty 2. března zákaz návštěv. Nemocnice apeluje na všechny, kteří mají akutní respirační onemocnění, aby návštěvu pacienta odložili s ohledem na pacienty i zaměstnance. </w:t>
      </w:r>
    </w:p>
    <w:p>
      <w:pPr/>
      <w:r>
        <w:rPr/>
        <w:t xml:space="preserve">Benzin v MS kraji mírně zlevnil, naopak nafta mírně zdražila. Litr Naturalu 95 se nyní prodává v průměru za 38 Kč. Nafta, která o 7 haléřů na litru zdražila, nyní v průměru stojí 38,50 Kč. Vyplývá to z údajů společnosti CCS.</w:t>
      </w:r>
    </w:p>
    <w:p>
      <w:pPr/>
      <w:r>
        <w:rPr/>
        <w:t xml:space="preserve">---</w:t>
      </w:r>
    </w:p>
    <w:p>
      <w:pPr>
        <w:pStyle w:val="Heading1"/>
      </w:pPr>
      <w:r>
        <w:rPr>
          <w:sz w:val="36"/>
          <w:szCs w:val="36"/>
        </w:rPr>
        <w:t xml:space="preserve">Klíšťata začínají být aktivní, lékaři doporučují očkování</w:t>
      </w:r>
    </w:p>
    <w:p>
      <w:pPr/>
      <w:r>
        <w:rPr>
          <w:b w:val="1"/>
          <w:bCs w:val="1"/>
        </w:rPr>
        <w:t xml:space="preserve">Lékaři upozorňují, že je nejvyšší čas na očkování proti klíšťové encefalitidě, jelikož protilátky se vytvoří až 14 dnů po druhé aplikované dávce. A klíšťata už začínají být aktivní. Otálet s ochranou proti tomuto parazitovi, by neměli ani pejskaři.</w:t>
      </w:r>
    </w:p>
    <w:p>
      <w:pPr/>
      <w:r>
        <w:rPr/>
        <w:t xml:space="preserve">Teplé a vlhké počasí vyhovuje klíšťatům. A takový byl únor. Paraziti se probudili, což znamená, že mohou začít přenášet boreliózu a i velmi závažné onemocnění klíšťovou encefalitidu, které se dá však předejít očkováním.</w:t>
      </w:r>
    </w:p>
    <w:p>
      <w:pPr/>
      <w:r>
        <w:rPr>
          <w:b w:val="1"/>
          <w:bCs w:val="1"/>
        </w:rPr>
        <w:t xml:space="preserve">Ivo Mifek, primář infekčního oddělení Nemocnice Havířov: </w:t>
      </w:r>
      <w:r>
        <w:rPr/>
        <w:t xml:space="preserve">"Důležité to je proto, že klíšťová encefalitida je závažné onemocnění hlavně u starších lidí. Může sebou přinášet následky ve sféře neurologické i psychické.”</w:t>
      </w:r>
    </w:p>
    <w:p>
      <w:pPr/>
      <w:r>
        <w:rPr>
          <w:b w:val="1"/>
          <w:bCs w:val="1"/>
        </w:rPr>
        <w:t xml:space="preserve">anketa: </w:t>
      </w:r>
      <w:r>
        <w:rPr/>
        <w:t xml:space="preserve">“Já se nikdy neočkuji. Měla jsem kdysi jen jedno a nic mi nebylo. A já ani nevím, jestli bych mohla, protože jsem nemocná."</w:t>
      </w:r>
    </w:p>
    <w:p>
      <w:pPr/>
      <w:r>
        <w:rPr>
          <w:b w:val="1"/>
          <w:bCs w:val="1"/>
        </w:rPr>
        <w:t xml:space="preserve">anketa: </w:t>
      </w:r>
      <w:r>
        <w:rPr/>
        <w:t xml:space="preserve">"Veškeré, co jde, jsem se nechala naočkovat. Mám veškeré očkování, protože jsem pracovala v lese a tam je hodně klíšťat. "</w:t>
      </w:r>
    </w:p>
    <w:p>
      <w:pPr/>
      <w:r>
        <w:rPr/>
        <w:t xml:space="preserve">Vakcína se aplikuje ve třech dávkách. Schéma se dá ale urychlit. </w:t>
      </w:r>
    </w:p>
    <w:p>
      <w:pPr/>
      <w:r>
        <w:rPr>
          <w:b w:val="1"/>
          <w:bCs w:val="1"/>
        </w:rPr>
        <w:t xml:space="preserve">Ivo Mifek, primář infekčního oddělení Nemocnice Havířov: </w:t>
      </w:r>
      <w:r>
        <w:rPr/>
        <w:t xml:space="preserve">"To znamená, že druhá dávka, tu lze aplikovat v současné době již za 14 dní po té první dávce s tím, že protilátky naskočí za 14 dnů po té druhé dávce. Třetí dávka je zase šest až dvanáct měsíců po druhé dávce.”</w:t>
      </w:r>
    </w:p>
    <w:p>
      <w:pPr/>
      <w:r>
        <w:rPr/>
        <w:t xml:space="preserve">Na ochranu proti klíšťatům by už měli myslet i pejskaři.</w:t>
      </w:r>
      <w:br/>
    </w:p>
    <w:p>
      <w:pPr/>
      <w:r>
        <w:rPr>
          <w:b w:val="1"/>
          <w:bCs w:val="1"/>
        </w:rPr>
        <w:t xml:space="preserve">Dagmar Adámková, pejskařka: </w:t>
      </w:r>
      <w:r>
        <w:rPr/>
        <w:t xml:space="preserve">"První klíště jsme měli tady ve slabinách, bylo zakousnuté, ale nebylo napité a druhé klíště po něm lezlo, takže jsem ho stačila včas vzít a zabít. Připravila jsem se repelentem a nasadím i protiparazitální obojek a doufám, že to zvládneme bez klíšťat letos.” </w:t>
      </w:r>
    </w:p>
    <w:p>
      <w:pPr/>
      <w:r>
        <w:rPr/>
        <w:t xml:space="preserve">---</w:t>
      </w:r>
    </w:p>
    <w:p>
      <w:pPr>
        <w:pStyle w:val="Heading1"/>
      </w:pPr>
      <w:r>
        <w:rPr>
          <w:sz w:val="36"/>
          <w:szCs w:val="36"/>
        </w:rPr>
        <w:t xml:space="preserve">F-M hledá architekty na projekt kulturního centra</w:t>
      </w:r>
    </w:p>
    <w:p>
      <w:pPr/>
      <w:r>
        <w:rPr>
          <w:b w:val="1"/>
          <w:bCs w:val="1"/>
        </w:rPr>
        <w:t xml:space="preserve">Frýdek-Místek vyhlásil výzvu, ve které hledá architekty a projektanty, kteří by se zapojili do obnovy historicky cenných objektů. Aktuálně běží veřejná zakázka na zpracování projektové dokumentace pro obnovu Národního domu a bývalé Národní záložny. Na ně má v budoucnu navázat nové kulturní centrum.</w:t>
      </w:r>
    </w:p>
    <w:p>
      <w:pPr/>
      <w:r>
        <w:rPr/>
        <w:t xml:space="preserve">Frýdek-Místek pomalu připravuje realizaci velkého projektu Nové  kulturní centrum města. Jeho součástí bude také rekonstrukce historicky cenných  objektů, které mají v budoucnu sloužit pro nejrůznější kulturní činnosti.  Proto se hledají odborníci, kteří by dokázali velmi citlivě skloubit současné  požadavky s historickou architekturou.</w:t>
      </w:r>
    </w:p>
    <w:p>
      <w:pPr/>
      <w:r>
        <w:rPr>
          <w:b w:val="1"/>
          <w:bCs w:val="1"/>
        </w:rPr>
        <w:t xml:space="preserve">Lucie Šidlová, hlavní architektka Frýdku-Místku:</w:t>
      </w:r>
      <w:r>
        <w:rPr/>
        <w:t xml:space="preserve"> "Je vyhlášeno výběrové řízení na zpracovatele projektové  dokumentace pro části Záložna a Národní dům, nového Kulturního centra ve Frýdku-Místku.  Jsou to dvě historické budovy, které v Místku máme."</w:t>
      </w:r>
    </w:p>
    <w:p>
      <w:pPr/>
      <w:r>
        <w:rPr>
          <w:b w:val="1"/>
          <w:bCs w:val="1"/>
        </w:rPr>
        <w:t xml:space="preserve">Petr Korč (NMFM), primátor Frýdku-Místku:</w:t>
      </w:r>
      <w:r>
        <w:rPr/>
        <w:t xml:space="preserve"> "Aktuálně probíhá výzva, ve které hledáme profesionály i architektonická  studia. Firmy, které by zpracovaly projekt pro budoucí podobu Národního domu,  který je třeba rekonstruovat. A přiléhající bývalé Záložny, kde má vzniknout městská  galerie. Je to první fáze rekonstrukce a vzniku Nového kulturního centra. A pro  nás je důležité, abychom nejdříve udělali tu práci, která je nutná. Tedy  zrekonstruovaný Národní dům a Záložnu. A zároveň budeme chtít zpracovat to, aby  poté, pokud seženeme prostředky, bylo možné přistavět Novou scénu a ty objekty  na sebe navazovaly. A ta rekonstrukce mohla probíhat na fáze."</w:t>
      </w:r>
    </w:p>
    <w:p>
      <w:pPr/>
      <w:r>
        <w:rPr>
          <w:b w:val="1"/>
          <w:bCs w:val="1"/>
        </w:rPr>
        <w:t xml:space="preserve">Lucie Šidlová, hlavní architektka Frýdku-Místku:</w:t>
      </w:r>
      <w:r>
        <w:rPr/>
        <w:t xml:space="preserve"> "Je to velká výzva pro architekty a stavební inženýry a  vlastně bychom rádi získali někoho, kdo se toho opravdu kvalitně a zodpovědně a  velmi citlivě ujme."</w:t>
      </w:r>
    </w:p>
    <w:p>
      <w:pPr/>
      <w:r>
        <w:rPr/>
        <w:t xml:space="preserve">Veřejná zakázka se týká přípravy projektové dokumentace na  rekonstrukci Národního domu a Místecké záložny. Zpracovatelé budou muset ale počítat  s projekční a stavební přípravou na budoucí plán stavby Nové scény.</w:t>
      </w:r>
      <w:br/>
    </w:p>
    <w:p>
      <w:pPr/>
      <w:r>
        <w:rPr>
          <w:b w:val="1"/>
          <w:bCs w:val="1"/>
        </w:rPr>
        <w:t xml:space="preserve">Petr Korč (NMFM), primátor Frýdku-Místku:</w:t>
      </w:r>
      <w:r>
        <w:rPr/>
        <w:t xml:space="preserve"> "Projekt rekonstrukce Národního domu, vzniku městské galerie  a v budoucnu i přístavby nového sálu, který město nemá, a který víme, že si  občané přejí, je velký projekt, který na mnoho desítek let ovlivní život ve  městě. A proto samozřejmě budeme rádi, pokud na tom budeme  spolupracovat s opravdovými odborníky a lidmi, kteří mají zkušenost."</w:t>
      </w:r>
    </w:p>
    <w:p>
      <w:pPr/>
      <w:r>
        <w:rPr/>
        <w:t xml:space="preserve">Zájemci se mohou hlásit do 22. března. Předpokládaná hodnota  zakázky přesahuje 31 milionů korun bez DPH.</w:t>
      </w:r>
      <w:br/>
    </w:p>
    <w:p>
      <w:pPr/>
      <w:r>
        <w:rPr/>
        <w:t xml:space="preserve">---</w:t>
      </w:r>
    </w:p>
    <w:p>
      <w:pPr/>
      <w:r>
        <w:rPr/>
        <w:t xml:space="preserve">Krátké zprávy 29. 2. 2024 17.00 - 2</w:t>
      </w:r>
    </w:p>
    <w:p>
      <w:pPr/>
      <w:r>
        <w:rPr/>
        <w:t xml:space="preserve">Na návrh Ministerstva průmyslu a obchodu schválila vláda memorandum o porozumění mezi vládou, skupinou Třinecké železárny – Moravia Steel a Moravskoslezským krajem. Cílem je podpořit  železárny při přechodu na udržitelný způsob výroby. Memorandum začne platit po formálním podpisu všech stran.</w:t>
      </w:r>
    </w:p>
    <w:p>
      <w:pPr/>
      <w:r>
        <w:rPr/>
        <w:t xml:space="preserve">---</w:t>
      </w:r>
    </w:p>
    <w:p>
      <w:pPr>
        <w:pStyle w:val="Heading1"/>
      </w:pPr>
      <w:r>
        <w:rPr>
          <w:sz w:val="36"/>
          <w:szCs w:val="36"/>
        </w:rPr>
        <w:t xml:space="preserve">MŠ vedou děti ke sportovním aktivitám</w:t>
      </w:r>
    </w:p>
    <w:p>
      <w:pPr/>
      <w:r>
        <w:rPr>
          <w:b w:val="1"/>
          <w:bCs w:val="1"/>
        </w:rPr>
        <w:t xml:space="preserve">Porubské mateřské školy podporují sportovní aktivity dětí. Na některé z nich jim přispívá radnice. Oblíbené je zejména bruslení na zimním stadionu, kde mají k dispozici i trenéry.</w:t>
      </w:r>
    </w:p>
    <w:p>
      <w:pPr/>
      <w:r>
        <w:rPr/>
        <w:t xml:space="preserve">Porubské školky vedou děti k pohybu. Například v MŠ Oty Synka chodí s dětmi ve věku od 3 let nejen bruslit, ale také plavat a organizují pro ně i lyžařské kurzy.</w:t>
      </w:r>
    </w:p>
    <w:p>
      <w:pPr/>
      <w:r>
        <w:rPr>
          <w:b w:val="1"/>
          <w:bCs w:val="1"/>
        </w:rPr>
        <w:t xml:space="preserve">Alena Janíčková, ředitelka MŠ Oty Synka: </w:t>
      </w:r>
      <w:r>
        <w:rPr/>
        <w:t xml:space="preserve">“Kurz je pro všechny tři mateřské školy, protože pod naší příspěvkovou organizací jsou tři mateřské školy jak Oty Synka, Ludvíka Podéště a Otakara Jeremiáše, takže je výběr dětí. Máme tady teď 47 dětí z našich mateřských školiček.”</w:t>
      </w:r>
    </w:p>
    <w:p>
      <w:pPr/>
      <w:r>
        <w:rPr>
          <w:b w:val="1"/>
          <w:bCs w:val="1"/>
        </w:rPr>
        <w:t xml:space="preserve">anketa: děti MŠ: </w:t>
      </w:r>
      <w:r>
        <w:rPr/>
        <w:t xml:space="preserve">“Ano lyžuju, mám i sáně.”</w:t>
      </w:r>
    </w:p>
    <w:p>
      <w:pPr/>
      <w:r>
        <w:rPr/>
        <w:t xml:space="preserve">"Pořád mi ještě nejde zastavovat.”</w:t>
      </w:r>
    </w:p>
    <w:p>
      <w:pPr/>
      <w:r>
        <w:rPr/>
        <w:t xml:space="preserve">Děti jsou tak šikovné, že na konci týdenního kurzu většina z nich sjede i velkou sjezdovku.</w:t>
      </w:r>
    </w:p>
    <w:p>
      <w:pPr/>
      <w:r>
        <w:rPr>
          <w:b w:val="1"/>
          <w:bCs w:val="1"/>
        </w:rPr>
        <w:t xml:space="preserve">Barbora Kalíšková, ředitelka areálu, Skalka family park: </w:t>
      </w:r>
      <w:r>
        <w:rPr/>
        <w:t xml:space="preserve">Učíme úplně ty základy, od jízdy na lyžích rovně dolů, potom pluhové postavení až se snažíme jít do těch obloučků.” </w:t>
      </w:r>
    </w:p>
    <w:p>
      <w:pPr/>
      <w:r>
        <w:rPr/>
        <w:t xml:space="preserve">Sportování dětí předškolního věku podporuje i radnice, která pro mateřské školy zajišťuje mimo jiné kurzy bruslení v RT Torax aréně pod vedením trenérů.  </w:t>
      </w:r>
    </w:p>
    <w:p>
      <w:pPr/>
      <w:r>
        <w:rPr>
          <w:b w:val="1"/>
          <w:bCs w:val="1"/>
        </w:rPr>
        <w:t xml:space="preserve">Martina Dušková (Piráti), místostarostka Poruby: </w:t>
      </w:r>
      <w:r>
        <w:rPr/>
        <w:t xml:space="preserve">“Další z aktivit, které děláme, tak je spolupráce s Friendly fitness, kdy děti můžou docházet do jejich tělocvičny externí, takže si tím můžou i osvojovat sociální dovednosti tím, že dojdou cvičit i do jiného prostředí.”</w:t>
      </w:r>
    </w:p>
    <w:p>
      <w:pPr/>
      <w:r>
        <w:rPr/>
        <w:t xml:space="preserve">Lektoři mohou zároveň do školek docházet a více se tak zaměřit na pohybovou průpravu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2026-01-24T05:53:16+01:00</dcterms:created>
  <dcterms:modified xsi:type="dcterms:W3CDTF">2026-01-24T05:53:16+01:00</dcterms:modified>
</cp:coreProperties>
</file>

<file path=docProps/custom.xml><?xml version="1.0" encoding="utf-8"?>
<Properties xmlns="http://schemas.openxmlformats.org/officeDocument/2006/custom-properties" xmlns:vt="http://schemas.openxmlformats.org/officeDocument/2006/docPropsVTypes"/>
</file>