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Mladík na útěku z pasťáku zase znovu loupil</w:t>
      </w:r>
    </w:p>
    <w:p>
      <w:pPr/>
      <w:r>
        <w:rPr>
          <w:b w:val="1"/>
          <w:bCs w:val="1"/>
        </w:rPr>
        <w:t xml:space="preserve">Policisté zadrželi velmi nebezpečného lupiče, který má teprve 15 let. Na útěku z výchovného ústavu v Janové stihl do svého zadržení tři další loupeže. V posledním případě okradl v tramvaji o mobil dívku a když ho chtěla zpátky, ještě jí zmlátil.</w:t>
      </w:r>
    </w:p>
    <w:p>
      <w:pPr/>
      <w:r>
        <w:rPr/>
        <w:t xml:space="preserve">Na záběru z ostravské tramvaje můžete vidět, jak loupež začala. 19letá dívka kolem dvou hodin v noci cestovala tramvají. Neopatrně půjčila svůj mobil neznámému mladíkovi, který tvrdil, že chce zjistit, kdy mu jede autobus. Telefon už ji ale nevrátil a se dvěma kamarádkami vystoupil. Majitelka mobilu šla samozřejmě za ním. </w:t>
      </w:r>
    </w:p>
    <w:p>
      <w:pPr/>
      <w:r>
        <w:rPr>
          <w:b w:val="1"/>
          <w:bCs w:val="1"/>
        </w:rPr>
        <w:t xml:space="preserve">Eva Michalíková, mluvčí PČR Ostrava: </w:t>
      </w:r>
      <w:r>
        <w:rPr/>
        <w:t xml:space="preserve">"Opakovaně je měla žádat o  navrácení telefonu, ale toto nebylo vyslyšeno. Naopak chtěl mladík po ženě PIN, který mu odmítla  sdělit. Reagovali agresivně, slečnu slovně i fyzicky napadli. Následovalo prohledání dívky, kdy jí  odcizili peněženku s doklady a platební kartou. Mobilní telefon poškozené nakonec vrátili a z místa  utekli."</w:t>
      </w:r>
    </w:p>
    <w:p>
      <w:pPr/>
      <w:r>
        <w:rPr/>
        <w:t xml:space="preserve">Na místo vyjely policejní hlídky, které  propátrávaly okolí. Díky dobrému popisu podezřelých netrvalo dlouho a trojice byla zadržena. Ukázalo  se, že 15letý mladík je na útěku z výchovného ústavu a je v celostátním pátrání. Loupeží už má za sebou mnoho.</w:t>
      </w:r>
    </w:p>
    <w:p>
      <w:pPr/>
      <w:r>
        <w:rPr>
          <w:b w:val="1"/>
          <w:bCs w:val="1"/>
        </w:rPr>
        <w:t xml:space="preserve">Eva Michalíková, mluvčí PČR Ostrava:</w:t>
      </w:r>
      <w:r>
        <w:rPr/>
        <w:t xml:space="preserve"> "V hledáčku byl již u kriminalistů z Ostravy-Přívozu, kteří měli nastřádané neprůstřelné důkazy  k dalším loupežím. Jak se nakonec ukázalo, během několika dnů měl spáchat tři loupežná  přepadení, kdy poslední se mu stalo osudným."</w:t>
      </w:r>
    </w:p>
    <w:p>
      <w:pPr/>
      <w:r>
        <w:rPr/>
        <w:t xml:space="preserve">V této souvislosti policie varuje, aby byli všichni na své věci obezřetní, nedávali je cizím lidem. Chybou také bylo, že dívka na mobil vlastně upozornila tím, že ho měla v ruce. </w:t>
      </w:r>
      <w:br/>
    </w:p>
    <w:p>
      <w:pPr/>
      <w:r>
        <w:rPr/>
        <w:t xml:space="preserve">---</w:t>
      </w:r>
    </w:p>
    <w:p>
      <w:pPr>
        <w:pStyle w:val="Heading1"/>
      </w:pPr>
      <w:r>
        <w:rPr>
          <w:sz w:val="36"/>
          <w:szCs w:val="36"/>
        </w:rPr>
        <w:t xml:space="preserve">Hyperbarická komora patří k nejmodernějším v Evropě</w:t>
      </w:r>
    </w:p>
    <w:p>
      <w:pPr/>
      <w:r>
        <w:rPr>
          <w:b w:val="1"/>
          <w:bCs w:val="1"/>
        </w:rPr>
        <w:t xml:space="preserve">Městská nemocnice Ostrava se zařadila mezi nejmodernější zařízení v Evropě, které pacientům nabízejí špičkovou hyperbarickou komoru. Nová komora nahradila původní téměř 60 let staré zařízení a je samozřejmě ve všech ohledech lepší. Nová je i budova, ve které je umístěna.</w:t>
      </w:r>
    </w:p>
    <w:p>
      <w:pPr/>
      <w:r>
        <w:rPr/>
        <w:t xml:space="preserve">Hyperbarická komora v Městské nemocnici Ostrava funguje už od roku 1965 a byla první v Československu. Je tedy jasné, že i když stále fungovala, technologie byla už dávno překonaná. To je už ale minulostí, protože v nemocnici bylo otevřeno nové Centrum hyperbarické medicíny. Nová je budova i komora. </w:t>
      </w:r>
    </w:p>
    <w:p>
      <w:pPr/>
      <w:r>
        <w:rPr>
          <w:b w:val="1"/>
          <w:bCs w:val="1"/>
        </w:rPr>
        <w:t xml:space="preserve">Michal Hájek, primář Centra hyperbarické medicíny: </w:t>
      </w:r>
      <w:r>
        <w:rPr/>
        <w:t xml:space="preserve">"Je to moderní komora kvadratického tvaru s výrazně ekonomičtějším provozem, než byla ta stará.  Je v ní 16 dýchacích automatik, zatímco v té staré jich bylo10. Ta kapacita se tak výrazně navyšuje." </w:t>
      </w:r>
    </w:p>
    <w:p>
      <w:pPr/>
      <w:r>
        <w:rPr>
          <w:b w:val="1"/>
          <w:bCs w:val="1"/>
        </w:rPr>
        <w:t xml:space="preserve">Petr Uhlig, ředitel MNO:</w:t>
      </w:r>
      <w:r>
        <w:rPr/>
        <w:t xml:space="preserve"> "Ta stará hyperbarická komora byla hodně poruchová. Původně měla být až součástí nového generelu, nicméně museli jsme to urychlit." </w:t>
      </w:r>
    </w:p>
    <w:p>
      <w:pPr/>
      <w:r>
        <w:rPr/>
        <w:t xml:space="preserve">Komora je umístěna v nově vybudovaném dvoupodlažním objektu. V přízemí je zázemí pro pacienty i personál. V druhém podlaží jsou ambulance a vyučovací prostory pro studenty Lékařské fakulty Ostravské univerzity.</w:t>
      </w:r>
    </w:p>
    <w:p>
      <w:pPr/>
      <w:r>
        <w:rPr>
          <w:b w:val="1"/>
          <w:bCs w:val="1"/>
        </w:rPr>
        <w:t xml:space="preserve">Michal Marianek (Ostravak), radní pro zdravotnictví MMO: </w:t>
      </w:r>
      <w:r>
        <w:rPr/>
        <w:t xml:space="preserve">"Výstavba centra stála přes 41 milionů korun bez DPH, </w:t>
      </w:r>
      <w:r>
        <w:rPr>
          <w:i w:val="1"/>
          <w:iCs w:val="1"/>
        </w:rPr>
        <w:t xml:space="preserve">komora</w:t>
      </w:r>
      <w:r>
        <w:rPr/>
        <w:t xml:space="preserve"> 36,5 milionu korun bez DPH a dalších zhruba 12 milionů korun bude potřeba na servis."</w:t>
      </w:r>
    </w:p>
    <w:p>
      <w:pPr/>
      <w:r>
        <w:rPr/>
        <w:t xml:space="preserve">Léčba v hyperbarické komoře se využívá asi u 20 léčebných indikací a stavů. Jsou to akutní i chronické indikace. Z akutních jsou to nejčastěji pacienty s otravou oxidem uhelnatým a z chronických je to nejčastěji ztráta sluchu.</w:t>
      </w:r>
    </w:p>
    <w:p>
      <w:pPr/>
      <w:r>
        <w:rPr/>
        <w:t xml:space="preserve">---</w:t>
      </w:r>
    </w:p>
    <w:p>
      <w:pPr/>
      <w:r>
        <w:rPr/>
        <w:t xml:space="preserve">Krátké zprávy 5. 3. 2024 17.00 - 1</w:t>
      </w:r>
    </w:p>
    <w:p>
      <w:pPr/>
      <w:r>
        <w:rPr/>
        <w:t xml:space="preserve">Dva roky za mřížemi hrozí zlodějce, která za bílého dne ukradla  z kaple kasičku veřejné sbírky. Peníze měly přispět na obnovu kaple ve Frýdlantu nad Ostravicí. Kasička byla upevněná na zdi přímo v kapli a zajištěná visacím zámkem.  Strážníci  31letou zlodějku vypátrali a předali policistům, kteří zjistili, že má už trestní minulost za sebou. Část peněz ze sbírky stačila utratit, a tak ze šesti tisíc, putovalo zpět k majiteli kasičky 2 600 korun.</w:t>
      </w:r>
    </w:p>
    <w:p>
      <w:pPr/>
      <w:r>
        <w:rPr/>
        <w:t xml:space="preserve">---</w:t>
      </w:r>
    </w:p>
    <w:p>
      <w:pPr>
        <w:pStyle w:val="Heading1"/>
      </w:pPr>
      <w:r>
        <w:rPr>
          <w:sz w:val="36"/>
          <w:szCs w:val="36"/>
        </w:rPr>
        <w:t xml:space="preserve">Speciální škola Slezské Diakonie vzdělává hendikepované děti</w:t>
      </w:r>
    </w:p>
    <w:p>
      <w:pPr/>
      <w:r>
        <w:rPr>
          <w:b w:val="1"/>
          <w:bCs w:val="1"/>
        </w:rPr>
        <w:t xml:space="preserve">Teď společně navštívíme speciální školu Slezské Diakonie, kde se vzdělávají žáci s různě těžkým mentálním postižením. Velkou výhodou pro tyto děti, které si nerady zvykají na změnu, je to, že od mateřinky po střední praktickou školu dochází stále do jedné budovy.</w:t>
      </w:r>
    </w:p>
    <w:p>
      <w:pPr/>
    </w:p>
    <w:p>
      <w:pPr/>
      <w:r>
        <w:rPr/>
        <w:t xml:space="preserve">Mateřská, základní a střední škola Slezské diakonie se nachází v Karviné-Ráji, na ulici Horova. Je určena pro všechny děti se středně těžkým, těžkým mentálním postižením, kombinovanými vadami nebo autismem. </w:t>
      </w:r>
    </w:p>
    <w:p>
      <w:pPr/>
      <w:r>
        <w:rPr>
          <w:b w:val="1"/>
          <w:bCs w:val="1"/>
        </w:rPr>
        <w:t xml:space="preserve">Helena Kriegelová, vedoucí odloučeného pracoviště MŠ, ZŠ a SŠ Slezské diakonie</w:t>
      </w:r>
    </w:p>
    <w:p>
      <w:pPr/>
      <w:r>
        <w:rPr/>
        <w:t xml:space="preserve">: "Nabízíme pobyt žáků v mateřské škole speciální, která  má snížený počet ve třídách. Potom vzděláváme žáky v základní škole speciální, která má smíšené ročníky, máme tady dvě třídy základní školy."</w:t>
      </w:r>
    </w:p>
    <w:p>
      <w:pPr/>
      <w:r>
        <w:rPr/>
        <w:t xml:space="preserve">K výuce v jedné ze tříd základní školy velmi pomáhá žákům s narušenými komunikačními schopnostmi i systém znakování takzvaná gesta.</w:t>
      </w:r>
      <w:br/>
    </w:p>
    <w:p>
      <w:pPr/>
      <w:r>
        <w:rPr>
          <w:b w:val="1"/>
          <w:bCs w:val="1"/>
        </w:rPr>
        <w:t xml:space="preserve">Markéta Ďurišová, učitelka:</w:t>
      </w:r>
      <w:r>
        <w:rPr/>
        <w:t xml:space="preserve"> "Podporují slovní zásobu a rozvoj řeči, takže díky tomu zrovna u Markétky, u Tomáška se nám podařilo rozvinout poznávání barev.”</w:t>
      </w:r>
    </w:p>
    <w:p>
      <w:pPr/>
      <w:r>
        <w:rPr>
          <w:b w:val="1"/>
          <w:bCs w:val="1"/>
        </w:rPr>
        <w:t xml:space="preserve">Markétka: </w:t>
      </w:r>
      <w:r>
        <w:rPr/>
        <w:t xml:space="preserve">"Já jsem ukázala na tabuli barvičky."</w:t>
      </w:r>
    </w:p>
    <w:p>
      <w:pPr/>
      <w:r>
        <w:rPr>
          <w:b w:val="1"/>
          <w:bCs w:val="1"/>
        </w:rPr>
        <w:t xml:space="preserve">Tomášek</w:t>
      </w:r>
      <w:r>
        <w:rPr/>
        <w:t xml:space="preserve">: "Já umím poznat barvičky, zelenou, červenou, bílou, černou, růžovou."</w:t>
      </w:r>
    </w:p>
    <w:p>
      <w:pPr/>
      <w:r>
        <w:rPr/>
        <w:t xml:space="preserve">Jednoletá praktická střední škola je vhodná pro žáky s těžkým mentálním postižením a praktická dvouletá škola je určena žákům se středně těžkým mentálním postižením v kombinaci s tělesným postižením nebo více vadami. Důležitou součástí praktické školy jsou i dílny, kde se učí základy šití nebo vyrábí různé výrobky. Společně se také učí připravovat různé pokrmy ve cvičné kuchyňce.</w:t>
      </w:r>
      <w:br/>
    </w:p>
    <w:p>
      <w:pPr/>
      <w:r>
        <w:rPr/>
        <w:t xml:space="preserve">---</w:t>
      </w:r>
    </w:p>
    <w:p>
      <w:pPr>
        <w:pStyle w:val="Heading1"/>
      </w:pPr>
      <w:r>
        <w:rPr>
          <w:sz w:val="36"/>
          <w:szCs w:val="36"/>
        </w:rPr>
        <w:t xml:space="preserve">K dokončení studií žáky motivují akce na Jihu</w:t>
      </w:r>
    </w:p>
    <w:p>
      <w:pPr/>
      <w:r>
        <w:rPr>
          <w:b w:val="1"/>
          <w:bCs w:val="1"/>
        </w:rPr>
        <w:t xml:space="preserve">Podle průzkumů OECD v Česku stoupá počet mladých lidí, kteří nedokončí středoškolské vzdělání. V ostatních průmyslově vyspělých státech tato tendence naopak klesá. V Ostravě se proto konají akce, které mají preventivně předčasné odchody ze škol řešit. Hned dvě takové se uskutečnily na základní škole v Zábřehu.</w:t>
      </w:r>
    </w:p>
    <w:p>
      <w:pPr/>
      <w:r>
        <w:rPr/>
        <w:t xml:space="preserve">Bujará atmosféra zahltila v pátek tělocvičnu Základní  školy Chrjukinova. Motivovat žáky k větší píli a setrvání ve  škole přijel zpěvák Jan Bendig. </w:t>
      </w:r>
    </w:p>
    <w:p>
      <w:pPr/>
      <w:r>
        <w:rPr>
          <w:b w:val="1"/>
          <w:bCs w:val="1"/>
        </w:rPr>
        <w:t xml:space="preserve">Karolína Joannidu, Zástupkyně ředitele ZŠ Chrjukinova</w:t>
      </w:r>
      <w:r>
        <w:rPr/>
        <w:t xml:space="preserve">:  „Dneska máme akci, která je v rámci grantu, který se nazývá Podpora škol.  Jedná se vlastně o implementaci reformy v rámci Národního plánu obnovy,  kdy školy, které mají vyšší počet sociálně znevýhodněných žáků jsou do tohoto  programu vztaženy.“</w:t>
      </w:r>
    </w:p>
    <w:p>
      <w:pPr/>
      <w:r>
        <w:rPr>
          <w:b w:val="1"/>
          <w:bCs w:val="1"/>
        </w:rPr>
        <w:t xml:space="preserve">Petra Puzia Godulová, organizátorka akce, ZŠ Chrjukinova</w:t>
      </w:r>
      <w:r>
        <w:rPr/>
        <w:t xml:space="preserve">:  „Víme, co mají rádi, že mají ten svůj vzor a potřebujou vidět, že někdo, kdo  taky nepocházel z úplně ideálního prostředí dokázal to, co dokázal.“ </w:t>
      </w:r>
    </w:p>
    <w:p>
      <w:pPr/>
      <w:r>
        <w:rPr>
          <w:b w:val="1"/>
          <w:bCs w:val="1"/>
        </w:rPr>
        <w:t xml:space="preserve">Miriam, žákyně školy</w:t>
      </w:r>
      <w:r>
        <w:rPr/>
        <w:t xml:space="preserve">: „Bendiga jsme si užili hodně, i  jsme si zatancovali, takže dobrý.“</w:t>
      </w:r>
    </w:p>
    <w:p>
      <w:pPr/>
      <w:r>
        <w:rPr/>
        <w:t xml:space="preserve">Stejný cíl, a tedy prevenci předčasných odchodů ze škol, má  i projekt města Ostravy. V jeho rámci se opět na Chrjukinově uskutečnila beseda  pro žáky i jejich rodiče.</w:t>
      </w:r>
    </w:p>
    <w:p>
      <w:pPr/>
      <w:r>
        <w:rPr>
          <w:b w:val="1"/>
          <w:bCs w:val="1"/>
        </w:rPr>
        <w:t xml:space="preserve">Radim Ivan, místostarosta MOb Ostrava-Jih</w:t>
      </w:r>
      <w:r>
        <w:rPr/>
        <w:t xml:space="preserve">: „Předčasné  odchody žáků ze školy jsou samozřejmě obrovský problém. Ti lidé totiž se hůře  zapojují v pracovním trhu, padají často do různých osobních a sociálních  problémů a samozřejmě je důležité tomu předcházet už na té škole.“</w:t>
      </w:r>
    </w:p>
    <w:p>
      <w:pPr/>
      <w:r>
        <w:rPr/>
        <w:t xml:space="preserve">Počet mladých lidí, kteří nedokončí ani učiliště  v Česku stoupá. V ostatních průmyslově vyspělých státech, kromě  Německa, je tato tendence opačná.</w:t>
      </w:r>
    </w:p>
    <w:p>
      <w:pPr/>
      <w:r>
        <w:rPr/>
        <w:t xml:space="preserve">---</w:t>
      </w:r>
    </w:p>
    <w:p>
      <w:pPr/>
      <w:r>
        <w:rPr/>
        <w:t xml:space="preserve">Krátké zprávy 5. 3. 2024 17.00 - 2</w:t>
      </w:r>
    </w:p>
    <w:p>
      <w:pPr/>
      <w:r>
        <w:rPr/>
        <w:t xml:space="preserve">Filozofická fakulta Ostravské univerzity má nový studijní program Cizí jazyky pro firemní praxi. Určen je uchazečům, kteří svou profesní dráhu spojují s podnikáním a zároveň je baví jazyky. Přihlášky mohou zájemci podávat v prodlouženém termínu do 30. dubna. </w:t>
      </w:r>
    </w:p>
    <w:p>
      <w:pPr/>
      <w:r>
        <w:rPr/>
        <w:t xml:space="preserve">Světový den vody. Povodí Odry opět zpřístupní veřejnosti přehrady Slezská Harta, Kružberk, Šance a nově po rekonstrukci  nádrž Morávka, a to  sobotu 23. března  od 9:00 do 15:00. Rezervace není nutná.</w:t>
      </w:r>
    </w:p>
    <w:p>
      <w:pPr/>
      <w:r>
        <w:rPr/>
        <w:t xml:space="preserve">---</w:t>
      </w:r>
    </w:p>
    <w:p>
      <w:pPr>
        <w:pStyle w:val="Heading1"/>
      </w:pPr>
      <w:r>
        <w:rPr>
          <w:sz w:val="36"/>
          <w:szCs w:val="36"/>
        </w:rPr>
        <w:t xml:space="preserve">Spitzerova vila je architektonickým skvostem</w:t>
      </w:r>
    </w:p>
    <w:p>
      <w:pPr/>
      <w:r>
        <w:rPr>
          <w:b w:val="1"/>
          <w:bCs w:val="1"/>
        </w:rPr>
        <w:t xml:space="preserve">Larischova vila, Flemmichova vila, Bauerovy vily. To jsou všechno perly prvorepublikové architektury v našem kraji i celém Česku. Do nového života se však právě probouzí další, Spitzerova vila v Janovicích u Rýmařova. Je unikátní zachovanou podobou i historickým interiérem.</w:t>
      </w:r>
    </w:p>
    <w:p>
      <w:pPr/>
      <w:r>
        <w:rPr/>
        <w:t xml:space="preserve">  Spitzerova  vila Eliška se nachází v blízkosti janovického zámku na  pozemcích v bývalém vlastnictví historického rodu Harrachů.</w:t>
      </w:r>
    </w:p>
    <w:p>
      <w:pPr/>
      <w:r>
        <w:rPr>
          <w:b w:val="1"/>
          <w:bCs w:val="1"/>
        </w:rPr>
        <w:t xml:space="preserve">Pavla  Schenková, vedoucí provozu a průvodkyně: </w:t>
      </w:r>
      <w:r>
        <w:rPr/>
        <w:t xml:space="preserve">„Spitzerova vila je  vila, která je architektonickým skvostem prvorepublikové vily,  která byla postavena mezi lety 1929-1930 vídeňským architektem  Gustavem Schölerem. Byla postavena ve stylu neo romantismu, ale  vnitřní části už jsou ve stylu art deco.  V meziválečném  období sloužila spíše jako rekreační středisko pro nacisty, v  poválečném období se tady potom, vzhledem k tomu, že se jednalo  o státní vilu, sloužila pro prezidenty Zápotockého a Novotného,  potom v následujících letech tady byl KNV Olomouc, Svaz českých  spisovatelů a po roce 1996 už přešla do soukromého vlastnictví,  ale v tu dobu nebyla vila veřejnosti přístupná.“</w:t>
      </w:r>
    </w:p>
    <w:p>
      <w:pPr/>
      <w:r>
        <w:rPr/>
        <w:t xml:space="preserve">První  majitel Julius Spitzer byl  obchodním ředitelem vítkovického  hutního a horního těžířství.</w:t>
      </w:r>
      <w:br/>
    </w:p>
    <w:p>
      <w:pPr/>
      <w:r>
        <w:rPr>
          <w:b w:val="1"/>
          <w:bCs w:val="1"/>
        </w:rPr>
        <w:t xml:space="preserve">Pavla  Schenková, vedoucí provozu a průvodkyně: </w:t>
      </w:r>
      <w:r>
        <w:rPr/>
        <w:t xml:space="preserve">„Tuto vilu nechal  postavit pro svou o bezmála třicet let mladší ženu Josefínu.  Kdy vlastně spolu měli syna a jako majitel tuto vilu postavil pro  široké setkávání jeho velké rodiny. Bohužel ale moc štěstí  ta vila nepřinesla, protože záhy byl deportován do koncentračního  tábora a to z důvodu svého židovského původu.“</w:t>
      </w:r>
    </w:p>
    <w:p>
      <w:pPr/>
      <w:r>
        <w:rPr/>
        <w:t xml:space="preserve">Vila  během téměř sta let byla v držení několika vlastníků, od  posledního, bruntálského Alfaplastiku ji před nedávnem zakoupila  současná majitelka Eliška Volaříková, která se zasloužila o  její kompletní rekonstrukci.</w:t>
      </w:r>
      <w:br/>
    </w:p>
    <w:p>
      <w:pPr/>
      <w:r>
        <w:rPr>
          <w:b w:val="1"/>
          <w:bCs w:val="1"/>
        </w:rPr>
        <w:t xml:space="preserve">Eliška  Volaříková, majitelka vily: </w:t>
      </w:r>
      <w:r>
        <w:rPr/>
        <w:t xml:space="preserve">„Teď v březnu to bude 4 roky.   Pátý, začnu pátý rok. Alfaplastik, jsem koupila tady tu vilu,  začala jsem to rekonstruovat, protože se tu nedalo žít.  Kompletně. Vody, elektřina, topení, parkety se rekonstruovaly,  kompletně všechno jsem dělala, střecha.“</w:t>
      </w:r>
    </w:p>
    <w:p>
      <w:pPr/>
      <w:r>
        <w:rPr/>
        <w:t xml:space="preserve">Ve  vile už nyní probíhají první prohlídky. Turisté a především  pamětníci se živě zajímají o její současný stav a stopy  historie.</w:t>
      </w:r>
      <w:br/>
    </w:p>
    <w:p>
      <w:pPr/>
      <w:r>
        <w:rPr>
          <w:b w:val="1"/>
          <w:bCs w:val="1"/>
        </w:rPr>
        <w:t xml:space="preserve">Pavla  Schenková, vedoucí provozu a průvodkyně: </w:t>
      </w:r>
      <w:r>
        <w:rPr/>
        <w:t xml:space="preserve">„Klienti se tady  samozřejmě seznámí s historií vily, s historií rodiny Spitzerů,  dále tady máme takový prohlídkový okruh, kdy je provedeme  jednotlivými apartmány, ukážeme jim také veškerý historický  nábytek, který se nám díky tomu, že to byla vládní vila, se  nám dochoval.“</w:t>
      </w:r>
    </w:p>
    <w:p>
      <w:pPr/>
      <w:r>
        <w:rPr>
          <w:b w:val="1"/>
          <w:bCs w:val="1"/>
        </w:rPr>
        <w:t xml:space="preserve">Anketa,  návštěvníci prohlídky: </w:t>
      </w:r>
      <w:r>
        <w:rPr/>
        <w:t xml:space="preserve">„Já jsem tady pracoval jako  malíř-natěrač, takže jsem se potýkal s různě zatečenými  stropy, ty štuky byl problém vyčistit. To bylo ještě  stavitelství Havlíčkův Brod. Mě tam zaujal ten krb, který byl  rozložený po celé místnosti, kachle po kachli byly vyměněny  veškeré ty ocelové prvky, plotny, rošty a teď je jako nový.“</w:t>
      </w:r>
    </w:p>
    <w:p>
      <w:pPr/>
      <w:r>
        <w:rPr/>
        <w:t xml:space="preserve">„Já  jsem tady byla poprvé, takže mě to velice se líbilo, jako ta  historie, ti Spitzerovi, protože jsem s jednou, co likérku měli  jako ten bratr od toho Leopolda, tak jeho syn nás učil. Pan doktor  Spitzer.“</w:t>
      </w:r>
    </w:p>
    <w:p>
      <w:pPr/>
      <w:r>
        <w:rPr>
          <w:b w:val="1"/>
          <w:bCs w:val="1"/>
        </w:rPr>
        <w:t xml:space="preserve">Eliška  Volaříková, majitelka vily:</w:t>
      </w:r>
      <w:r>
        <w:rPr/>
        <w:t xml:space="preserve"> „Zatím jenom se s tím lidi  seznamují, protože jsou zvědaví jak to tady vypadá, no a  přemýšlíme, že budeme dělat nějaké akce, takové malé tady,  do 20 lidí.“</w:t>
      </w:r>
    </w:p>
    <w:p>
      <w:pPr/>
      <w:r>
        <w:rPr/>
        <w:t xml:space="preserve">S  nově vybudovaným wellness centrem, vinotékou  a salónky vila  aspiruje  na budoucí stylové využití historie v současnosti.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2026-01-24T02:50:50+01:00</dcterms:created>
  <dcterms:modified xsi:type="dcterms:W3CDTF">2026-01-24T02:50:50+01:00</dcterms:modified>
</cp:coreProperties>
</file>

<file path=docProps/custom.xml><?xml version="1.0" encoding="utf-8"?>
<Properties xmlns="http://schemas.openxmlformats.org/officeDocument/2006/custom-properties" xmlns:vt="http://schemas.openxmlformats.org/officeDocument/2006/docPropsVTypes"/>
</file>