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Mladík na útěku z pasťáku zase znovu loupil</w:t>
      </w:r>
    </w:p>
    <w:p>
      <w:pPr/>
      <w:r>
        <w:rPr>
          <w:b w:val="1"/>
          <w:bCs w:val="1"/>
        </w:rPr>
        <w:t xml:space="preserve">Policisté zadrželi velmi nebezpečného lupiče, který má teprve 15 let. Na útěku z výchovného ústavu v Janové stihl do svého zadržení tři další loupeže. V posledním případě okradl v tramvaji o mobil dívku a když ho chtěla zpátky, ještě jí zmlátil.</w:t>
      </w:r>
    </w:p>
    <w:p>
      <w:pPr/>
      <w:r>
        <w:rPr/>
        <w:t xml:space="preserve">Na záběru z ostravské tramvaje můžete vidět, jak loupež začala. 19letá dívka kolem dvou hodin v noci cestovala tramvají. Neopatrně půjčila svůj mobil neznámému mladíkovi, který tvrdil, že chce zjistit, kdy mu jede autobus. Telefon už ji ale nevrátil a se dvěma kamarádkami vystoupil. Majitelka mobilu šla samozřejmě za ním. </w:t>
      </w:r>
    </w:p>
    <w:p>
      <w:pPr/>
      <w:r>
        <w:rPr>
          <w:b w:val="1"/>
          <w:bCs w:val="1"/>
        </w:rPr>
        <w:t xml:space="preserve">Eva Michalíková, mluvčí PČR Ostrava: </w:t>
      </w:r>
      <w:r>
        <w:rPr/>
        <w:t xml:space="preserve">"Opakovaně je měla žádat o  navrácení telefonu, ale toto nebylo vyslyšeno. Naopak chtěl mladík po ženě PIN, který mu odmítla  sdělit. Reagovali agresivně, slečnu slovně i fyzicky napadli. Následovalo prohledání dívky, kdy jí  odcizili peněženku s doklady a platební kartou. Mobilní telefon poškozené nakonec vrátili a z místa  utekli."</w:t>
      </w:r>
    </w:p>
    <w:p>
      <w:pPr/>
      <w:r>
        <w:rPr/>
        <w:t xml:space="preserve">Na místo vyjely policejní hlídky, které  propátrávaly okolí. Díky dobrému popisu podezřelých netrvalo dlouho a trojice byla zadržena. Ukázalo  se, že 15letý mladík je na útěku z výchovného ústavu a je v celostátním pátrání. Loupeží už má za sebou mnoho.</w:t>
      </w:r>
    </w:p>
    <w:p>
      <w:pPr/>
      <w:r>
        <w:rPr>
          <w:b w:val="1"/>
          <w:bCs w:val="1"/>
        </w:rPr>
        <w:t xml:space="preserve">Eva Michalíková, mluvčí PČR Ostrava:</w:t>
      </w:r>
      <w:r>
        <w:rPr/>
        <w:t xml:space="preserve"> "V hledáčku byl již u kriminalistů z Ostravy-Přívozu, kteří měli nastřádané neprůstřelné důkazy  k dalším loupežím. Jak se nakonec ukázalo, během několika dnů měl spáchat tři loupežná  přepadení, kdy poslední se mu stalo osudným."</w:t>
      </w:r>
    </w:p>
    <w:p>
      <w:pPr/>
      <w:r>
        <w:rPr/>
        <w:t xml:space="preserve">V této souvislosti policie varuje, aby byli všichni na své věci obezřetní, nedávali je cizím lidem. Chybou také bylo, že dívka na mobil vlastně upozornila tím, že ho měla v ruce. </w:t>
      </w:r>
      <w:br/>
    </w:p>
    <w:p>
      <w:pPr/>
      <w:r>
        <w:rPr/>
        <w:t xml:space="preserve">---</w:t>
      </w:r>
    </w:p>
    <w:p>
      <w:pPr>
        <w:pStyle w:val="Heading1"/>
      </w:pPr>
      <w:r>
        <w:rPr>
          <w:sz w:val="36"/>
          <w:szCs w:val="36"/>
        </w:rPr>
        <w:t xml:space="preserve">V Havířově začala demontáž železničního mostu</w:t>
      </w:r>
    </w:p>
    <w:p>
      <w:pPr/>
      <w:r>
        <w:rPr>
          <w:b w:val="1"/>
          <w:bCs w:val="1"/>
        </w:rPr>
        <w:t xml:space="preserve">V Ostravské ulici v Havířově došlo na plánovanou demolici železničního mostu. S tím souvisí nejen omezení železniční dopravy, ale výrazně se dotýká také silniční dopravy. Provoz je tam sveden do jednoho jízdního pásu s obousměrným provozem.</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p>
      <w:pPr/>
      <w:r>
        <w:rPr/>
        <w:t xml:space="preserve">---</w:t>
      </w:r>
    </w:p>
    <w:p>
      <w:pPr>
        <w:pStyle w:val="Heading1"/>
      </w:pPr>
      <w:r>
        <w:rPr>
          <w:sz w:val="36"/>
          <w:szCs w:val="36"/>
        </w:rPr>
        <w:t xml:space="preserve">Hyperbarická komora patří k nejmodernějším v Evropě</w:t>
      </w:r>
    </w:p>
    <w:p>
      <w:pPr/>
      <w:r>
        <w:rPr>
          <w:b w:val="1"/>
          <w:bCs w:val="1"/>
        </w:rPr>
        <w:t xml:space="preserve">Městská nemocnice Ostrava se zařadila mezi nejmodernější zařízení v Evropě, které pacientům nabízejí špičkovou hyperbarickou komoru. Nová komora nahradila původní téměř 60 let staré zařízení a je samozřejmě ve všech ohledech lepší. Nová je i budova, ve které je umístěna.</w:t>
      </w:r>
    </w:p>
    <w:p>
      <w:pPr/>
      <w:r>
        <w:rPr/>
        <w:t xml:space="preserve">Hyperbarická komora v Městské nemocnici Ostrava funguje už od roku 1965 a byla první v Československu. Je tedy jasné, že i když stále fungovala, technologie byla už dávno překonaná. To je už ale minulostí, protože v nemocnici bylo otevřeno nové Centrum hyperbarické medicíny. Nová je budova i komora. </w:t>
      </w:r>
    </w:p>
    <w:p>
      <w:pPr/>
      <w:r>
        <w:rPr>
          <w:b w:val="1"/>
          <w:bCs w:val="1"/>
        </w:rPr>
        <w:t xml:space="preserve">Michal Hájek, primář Centra hyperbarické medicíny: </w:t>
      </w:r>
      <w:r>
        <w:rPr/>
        <w:t xml:space="preserve">"Je to moderní komora kvadratického tvaru s výrazně ekonomičtějším provozem, než byla ta stará.  Je v ní 16 dýchacích automatik, zatímco v té staré jich bylo10. Ta kapacita se tak výrazně navyšuje." </w:t>
      </w:r>
    </w:p>
    <w:p>
      <w:pPr/>
      <w:r>
        <w:rPr>
          <w:b w:val="1"/>
          <w:bCs w:val="1"/>
        </w:rPr>
        <w:t xml:space="preserve">Petr Uhlig, ředitel MNO:</w:t>
      </w:r>
      <w:r>
        <w:rPr/>
        <w:t xml:space="preserve"> "Ta stará hyperbarická komora byla hodně poruchová. Původně měla být až součástí nového generelu, nicméně museli jsme to urychlit." </w:t>
      </w:r>
    </w:p>
    <w:p>
      <w:pPr/>
      <w:r>
        <w:rPr/>
        <w:t xml:space="preserve">Komora je umístěna v nově vybudovaném dvoupodlažním objektu. V přízemí je zázemí pro pacienty i personál. V druhém podlaží jsou ambulance a vyučovací prostory pro studenty Lékařské fakulty Ostravské univerzity.</w:t>
      </w:r>
    </w:p>
    <w:p>
      <w:pPr/>
      <w:r>
        <w:rPr>
          <w:b w:val="1"/>
          <w:bCs w:val="1"/>
        </w:rPr>
        <w:t xml:space="preserve">Michal Marianek (Ostravak), radní pro zdravotnictví MMO: </w:t>
      </w:r>
      <w:r>
        <w:rPr/>
        <w:t xml:space="preserve">"Výstavba centra stála přes 41 milionů korun bez DPH, </w:t>
      </w:r>
      <w:r>
        <w:rPr>
          <w:i w:val="1"/>
          <w:iCs w:val="1"/>
        </w:rPr>
        <w:t xml:space="preserve">komora</w:t>
      </w:r>
      <w:r>
        <w:rPr/>
        <w:t xml:space="preserve"> 36,5 milionu korun bez DPH a dalších zhruba 12 milionů korun bude potřeba na servis."</w:t>
      </w:r>
    </w:p>
    <w:p>
      <w:pPr/>
      <w:r>
        <w:rPr/>
        <w:t xml:space="preserve">Léčba v hyperbarické komoře se využívá asi u 20 léčebných indikací a stavů. Jsou to akutní i chronické indikace. Z akutních jsou to nejčastěji pacienty s otravou oxidem uhelnatým a z chronických je to nejčastěji ztráta sluchu.</w:t>
      </w:r>
    </w:p>
    <w:p>
      <w:pPr/>
      <w:r>
        <w:rPr/>
        <w:t xml:space="preserve">---</w:t>
      </w: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Jedná se také o lokalitu Zárubku.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"Ano, je to lokalita,  která prošla výraznou změnou a obměnilo se i obyvatelstvo, ale pokud se na to  díváme z dlouhodobého hlediska, tak určitě víc takových projektů té  Ostravě jenom prospěje."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w:t>
      </w:r>
    </w:p>
    <w:p>
      <w:pPr/>
      <w:r>
        <w:rPr/>
        <w:t xml:space="preserve">Městský  obvod usiluje také o zvyšování bezpečnosti v daných oblastech. Dochází  proto ke kontrolám bytů, k instalaci bezpečnostních kamer, nebo zvyšování  hlídek městské policie.</w:t>
      </w:r>
    </w:p>
    <w:p>
      <w:pPr/>
      <w:r>
        <w:rPr/>
        <w:t xml:space="preserve">---</w:t>
      </w:r>
    </w:p>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b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pStyle w:val="Heading1"/>
      </w:pPr>
      <w:r>
        <w:rPr>
          <w:sz w:val="36"/>
          <w:szCs w:val="36"/>
        </w:rPr>
        <w:t xml:space="preserve">Organizátoři Zlaté Tretry Ostrava představili tři světové hvězdy</w:t>
      </w:r>
    </w:p>
    <w:p>
      <w:pPr/>
      <w:r>
        <w:rPr>
          <w:b w:val="1"/>
          <w:bCs w:val="1"/>
        </w:rPr>
        <w:t xml:space="preserve">Květen letošního roku bude v našem kraji ve znamení světových sportovních akcí. Po MS v ledním hokeji přijde na řadu koncem května mezinárodní atletický mítink Zlatá tretra Ostrava. 63. ročník bude zároveň oslavou stoletého výročí od založení vítkovické atletiky.</w:t>
      </w:r>
    </w:p>
    <w:p>
      <w:pPr/>
      <w:r>
        <w:rPr/>
        <w:t xml:space="preserve">Před olympiádou v Paříži a ME v Římě se  pořadatelům podařilo do Ostravy přilákat ty největší atletické hvězdy.</w:t>
      </w:r>
    </w:p>
    <w:p>
      <w:pPr/>
      <w:r>
        <w:rPr>
          <w:b w:val="1"/>
          <w:bCs w:val="1"/>
        </w:rPr>
        <w:t xml:space="preserve">Alfons Juck, manažer Zlaté Tretry Ostrava:</w:t>
      </w:r>
      <w:r>
        <w:rPr/>
        <w:t xml:space="preserve"> „Jsme rádi, že se  vrátí Duplantis v tyčce, asi nejlepší atlet světa. Znovu přijede také  Tamberi, italský showman ve skoku do výšky a poprvé bude u nás startovat  úřadující olympijský vítěz a evropský rekordman Jacobs, sprinter také z Itálie.  To jsou vedle kompletní české špičky tři hlavní hvězdy.“</w:t>
      </w:r>
    </w:p>
    <w:p>
      <w:pPr/>
      <w:r>
        <w:rPr>
          <w:b w:val="1"/>
          <w:bCs w:val="1"/>
        </w:rPr>
        <w:t xml:space="preserve">Jan Dohnal (ODS), primátor Ostravy:</w:t>
      </w:r>
      <w:r>
        <w:rPr/>
        <w:t xml:space="preserve"> „Jsem rád, že ty  atletické akce tady jsou. Bylo tady halové mistrovství ČR, chvíli před tím  Czech Indoor Gala a vrcholem bude Zlatá Tretra. Svědčí to o tom, že Ostrava je  jediné město v České republice, které má kompletní atletickou  infrastrukturu.“</w:t>
      </w:r>
    </w:p>
    <w:p>
      <w:pPr/>
      <w:r>
        <w:rPr/>
        <w:t xml:space="preserve">Své zastoupení bude mít na světovém mítinku i vítkovická  atletika, kvůli talentované rekordmance Maňasové dokonce organizátoři zařadili  do programu ženskou stovku.</w:t>
      </w:r>
    </w:p>
    <w:p>
      <w:pPr/>
      <w:r>
        <w:rPr>
          <w:b w:val="1"/>
          <w:bCs w:val="1"/>
        </w:rPr>
        <w:t xml:space="preserve">Karolina Maňasová, česká rekordmanka ve sprintu:</w:t>
      </w:r>
      <w:r>
        <w:rPr/>
        <w:t xml:space="preserve"> „Pro mě je  to velká čest, že se stovka vrací kvůli mně a doufám, že tam něco předvedu. Je  to opravdu nepopsatelný zážitek být mezi takovými hvězdami.“</w:t>
      </w:r>
    </w:p>
    <w:p>
      <w:pPr/>
      <w:r>
        <w:rPr/>
        <w:t xml:space="preserve">    Zlatá Tretra Ostrava 2024 se koná 28.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2026-01-24T02:50:51+01:00</dcterms:created>
  <dcterms:modified xsi:type="dcterms:W3CDTF">2026-01-24T02:50:51+01:00</dcterms:modified>
</cp:coreProperties>
</file>

<file path=docProps/custom.xml><?xml version="1.0" encoding="utf-8"?>
<Properties xmlns="http://schemas.openxmlformats.org/officeDocument/2006/custom-properties" xmlns:vt="http://schemas.openxmlformats.org/officeDocument/2006/docPropsVTypes"/>
</file>