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V Janovicích budují kanalizaci, vodovod a chodníky</w:t>
      </w:r>
    </w:p>
    <w:p>
      <w:pPr/>
      <w:r>
        <w:rPr>
          <w:b w:val="1"/>
          <w:bCs w:val="1"/>
        </w:rPr>
        <w:t xml:space="preserve">Život v Janovicích bude v letošním roce a částečně také v příštím roce značně ovlivněn budováním kanalizace, vodovodu a chodníků.</w:t>
      </w:r>
    </w:p>
    <w:p>
      <w:pPr/>
      <w:r>
        <w:rPr>
          <w:b w:val="1"/>
          <w:bCs w:val="1"/>
        </w:rPr>
        <w:t xml:space="preserve">Svatopluk Běrský (STAN), starosta Janovic: </w:t>
      </w:r>
      <w:r>
        <w:rPr/>
        <w:t xml:space="preserve">“V roce 2024 se nám seběhly v obci Janovice velké investice, které jsme připravovali zhruba osm až deset let. Tou úplně největší investicí je započetí stavby kanalizace, kdy dneska máme 180 milionů korun dotace z ministerstva životního prostředí a chystáme se za to v obci vybudovat kanalizaci, která bude mít zhruba 15,4 km délky. Budeme stavět vlastní čistírnu odpadních vod a v rámci přípravy stavby připojíme asi 490 nemovitostí. V rámci výstavby máme plánované i takové zárodky přípojek, to znamená ti občané, aby to měli co nejméně náročné, se budou moci na hranici svých pozemků potom už dopojit s tou jednotlivou nemovitostí. V rámci připravit té kanalizace jsme zvažovali několik možností. Tou základní možností byla celotlaková kanalizace, nicméně zde je potom náročný provoz těch jednotlivých domácích čerpacích stanic. Proto jsme v rámci tvorby toho projektu nakonec zvolili zhruba 13,4 km gravitační kanalizace, aby ti občané prostě nemuseli provozovat tlakové stanice a aby nemuseli ty zvýšené náklady na to připojení. Je to vlastně taková služba těm občanům, byť pro nás bude ta stavba samozřejmě složitější." </w:t>
      </w:r>
    </w:p>
    <w:p>
      <w:pPr/>
      <w:r>
        <w:rPr>
          <w:b w:val="1"/>
          <w:bCs w:val="1"/>
        </w:rPr>
        <w:t xml:space="preserve">Svatopluk Běrský (STAN), starosta Janovic: </w:t>
      </w:r>
      <w:r>
        <w:rPr/>
        <w:t xml:space="preserve">“Na tu kanalizaci navazujeme ještě rozšířením dvou vodovodu s tlakovými stanicemi do takových okrajových částí, kde nám postupně se staví nové rodinné domy a tudíž ta poptávka po tom vodovodu je velká. Zde investujeme asi 4,5 milionu korun a vystavíme za to přes 2 kilometry nových vodovodních řadů. V souběhu s kanalizací, když jsme čekali v podstatě až doběhne dotace, což se nám teď podařilo, plánujeme ještě výstavbu 1,3 kilometru chodníků, aby ty stavby na sebe logicky navazovaly. To byl nějaký plán, který se nám podařilo po x letech dát dohromady a začít realizovat. Bude to náročné, budeme tady mít rozkopanou obec, ale v podstatě nějakým způsobem jsme se ty občany snažili všechny ty roky připravovat na to, že jednou ta situace prostě může nastat a že nastane a ona skutečně nastane už letos. Ty stavby, které plánujeme, tak v podstatě v letošním roce by se měly dokončit vodovody, nicméně kanalizace a ten navazující chodník je plánovaná výstavba dva roky a pak je rok zkušební provoz té čističky a provozu té kanalizace. Takže zhruba dva roky budeme stavět kanalizaci a nový chodník."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3-03-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2026-04-22T13:38:02+02:00</dcterms:created>
  <dcterms:modified xsi:type="dcterms:W3CDTF">2026-04-22T13:38:02+02:00</dcterms:modified>
</cp:coreProperties>
</file>

<file path=docProps/custom.xml><?xml version="1.0" encoding="utf-8"?>
<Properties xmlns="http://schemas.openxmlformats.org/officeDocument/2006/custom-properties" xmlns:vt="http://schemas.openxmlformats.org/officeDocument/2006/docPropsVTypes"/>
</file>