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připravila ženám oslavu svátku MDŽ</w:t>
      </w:r>
    </w:p>
    <w:p>
      <w:pPr/>
      <w:r>
        <w:rPr>
          <w:b w:val="1"/>
          <w:bCs w:val="1"/>
        </w:rPr>
        <w:t xml:space="preserve">Každá žena, která přišla 8. března do sálu v Dělnickém domě, dostala k svátku kytičku a malý dárek v podobě výrobků od dětí ze škol. Oslava Mezinárodního dne žen je pro obec tradiční akce, která rozhodně nemůže nikdy v kalendáři chybět.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"Tento den je jedinečná příležitost poděkovat našim ženám za to, že jsou, za jejich lásku, péči, za jejich práci a připravili jsme si pro ně již takový tradiční program, kdy začínají děti ze ZŠ a MŠ, vyvrcholí to pěveckými soubory Chórek a Slavíci z Horní Suché. Připravili jsme si také malé překvapení, kdy vystoupí poprvé školní kapela z polské ZŠ, která dosud ještě nemá jméno, možná se dnes tady nějaké zrodí a dalším překvapením bude vystoupení železného Zekona. Je to známý silák a šoumen.”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se, když je MDŽ a zítra je Františky a já se jmenuji Františka, tak mám dvakrát svátek. Je to tu moc pěkné, program hezký, tak se podíváme.”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“Úžasné to bude, si myslím.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nejvíce těším na vystoupení od mojí dcery, samozřejmě to vždy obrečím. Kytičku jsme dostaly krásnou, od manžela krásnou kytičku, tak užíváme si tento den.”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5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2026-05-14T08:11:45+02:00</dcterms:created>
  <dcterms:modified xsi:type="dcterms:W3CDTF">2026-05-14T08:11:45+02:00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