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Pietní akt u památníku boje o Czajankova kasárna</w:t>
      </w:r>
    </w:p>
    <w:p>
      <w:pPr/>
      <w:r>
        <w:rPr>
          <w:b w:val="1"/>
          <w:bCs w:val="1"/>
        </w:rPr>
        <w:t xml:space="preserve">Vedení města společně s řadou významných hostů a spolků i veřejností uctilo památku 85. výročí boje o Czajankova kasárna. Nejprve se všichni sešli ve čtvrtek u památníku v Místku.</w:t>
      </w:r>
    </w:p>
    <w:p>
      <w:pPr/>
      <w:r>
        <w:rPr/>
        <w:t xml:space="preserve">Ve čtvrtek 14. března odpoledne se sešli zástupci vedení města,  armády, legionářů, skautů a dalších organizací, spolků i veřejnosti, u  památníku boje o Czajankova kasárna ve Frýdku-Místku. Na místě, kde kdysi  kasárna stála, uctili 85. výročí události, kdy se jednotka 8. pěšího pluku  Slezského postavila na odpor proti obsazení německému vojsku.</w:t>
      </w:r>
    </w:p>
    <w:p>
      <w:pPr/>
      <w:r>
        <w:rPr>
          <w:b w:val="1"/>
          <w:bCs w:val="1"/>
        </w:rPr>
        <w:t xml:space="preserve">Patrik Šostý, Československá </w:t>
      </w:r>
      <w:r>
        <w:rPr>
          <w:b w:val="1"/>
          <w:bCs w:val="1"/>
          <w:i w:val="1"/>
          <w:iCs w:val="1"/>
        </w:rPr>
        <w:t xml:space="preserve">obec legionářská</w:t>
      </w:r>
      <w:r>
        <w:rPr>
          <w:b w:val="1"/>
          <w:bCs w:val="1"/>
        </w:rPr>
        <w:t xml:space="preserve">:</w:t>
      </w:r>
      <w:r>
        <w:rPr/>
        <w:t xml:space="preserve"> "Opravdu to byl ojedinělý odpor, na kterém později zakládal  prezident Beneš v Anglii druhý odboj. Díky tomu nás spojenci uznali za  spojence, dalo by se říct. Protože jsme nevydali republiku bez výstřelu."</w:t>
      </w:r>
    </w:p>
    <w:p>
      <w:pPr/>
      <w:r>
        <w:rPr>
          <w:b w:val="1"/>
          <w:bCs w:val="1"/>
        </w:rPr>
        <w:t xml:space="preserve">Petr Korč (NMFM), primátor Frýdku-Místku:</w:t>
      </w:r>
      <w:r>
        <w:rPr/>
        <w:t xml:space="preserve"> "I když byla tato událost ojedinělým a krátkým hrdinným  odporem, postupem času získává stále více na významu. A je to událost, která  věřím sjednocuje náš národ a zároveň nám ukazuje, že i odpor v menšině má  smysl. Protože ukazuje charakter. A v dnešní době, kdy pár set kilometrů  odsud čelí menší národ agresi toho většího, se tyto události stávají stále  významnějšími. A já jsem rád, že my v České republice jsme součástí  největší obranné aliance na světě. A již 25 let zažíváme období bezpečí a  klidu, které věřím, bude trvat i nadále."</w:t>
      </w:r>
    </w:p>
    <w:p>
      <w:pPr/>
      <w:r>
        <w:rPr>
          <w:b w:val="1"/>
          <w:bCs w:val="1"/>
        </w:rPr>
        <w:t xml:space="preserve">Jaromír Polášek, historik Muzea Beskyd:</w:t>
      </w:r>
      <w:r>
        <w:rPr/>
        <w:t xml:space="preserve"> "Nezaznělo dneska velice důležité konstatování, které bych  rád dodal, že v roce 1946, v září se přesně na tomto místě zastavila  prezidentská kolona. Byl zde i armádní generál Ludvík Svoboda. Pan prezident  Československé republiky, doktor Edvard Beneš se svou ženou a příslušníci 8.  pěšího pluku, kteří přežili dobu okupace, zde byli dekorování a přebírali  vyznamenání a pamětní medaile."</w:t>
      </w:r>
    </w:p>
    <w:p>
      <w:pPr/>
      <w:r>
        <w:rPr/>
        <w:t xml:space="preserve">Czajankova kasárna byla zbourána z části v roce  1940, většina pak na konci 70. let 20. století. Pomník byl na místě postaven  v roce 1989. </w:t>
      </w:r>
    </w:p>
    <w:p>
      <w:pPr/>
      <w:r>
        <w:rPr/>
        <w:t xml:space="preserve">---</w:t>
      </w:r>
    </w:p>
    <w:p>
      <w:pPr>
        <w:pStyle w:val="Heading1"/>
      </w:pPr>
      <w:r>
        <w:rPr>
          <w:sz w:val="36"/>
          <w:szCs w:val="36"/>
        </w:rPr>
        <w:t xml:space="preserve">Rekonstrukce bitvy o Czajankova kasárna ve F-M</w:t>
      </w:r>
    </w:p>
    <w:p>
      <w:pPr/>
      <w:r>
        <w:rPr>
          <w:b w:val="1"/>
          <w:bCs w:val="1"/>
        </w:rPr>
        <w:t xml:space="preserve">O víkendu zaplnily české a německé historické vojenské jednotky Faunapark ve Frýdku-Místku. Vedle v areálu ředitelství Slezanu pak proběhla rekonstrukce samotné bitvy o Czajankova kasárna.</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 </w:t>
      </w:r>
    </w:p>
    <w:p>
      <w:pPr/>
      <w:r>
        <w:rPr/>
        <w:t xml:space="preserve">---</w:t>
      </w:r>
    </w:p>
    <w:p>
      <w:pPr>
        <w:pStyle w:val="Heading1"/>
      </w:pPr>
      <w:r>
        <w:rPr>
          <w:sz w:val="36"/>
          <w:szCs w:val="36"/>
        </w:rPr>
        <w:t xml:space="preserve">20. března bude na Anenské plánovací den k participaci</w:t>
      </w:r>
    </w:p>
    <w:p>
      <w:pPr/>
      <w:r>
        <w:rPr>
          <w:b w:val="1"/>
          <w:bCs w:val="1"/>
        </w:rPr>
        <w:t xml:space="preserve">Frýdek-Místek rozjel další ročník participativního rozpočtu. 20. března mohou lidé přijít přímo na zastávku Anenská a vyjádřit svůj názor k tomu, jak by se měla v rámci projektu Zapoj F-M proměnit.</w:t>
      </w:r>
    </w:p>
    <w:p>
      <w:pPr/>
      <w:r>
        <w:rPr/>
        <w:t xml:space="preserve">Lidé ve Frýdku-Místku zvolili ve třetím ročníku  participativního rozpočtu další místo určené k proměně. Nyní bylo  naplánováno veřejné celodenní setkání, kde budou moci lidé navrhnout, co a jak  na místě změnit.</w:t>
      </w:r>
    </w:p>
    <w:p>
      <w:pPr/>
      <w:r>
        <w:rPr>
          <w:b w:val="1"/>
          <w:bCs w:val="1"/>
        </w:rPr>
        <w:t xml:space="preserve">Tomáš Čech, odborný poradce pro  participaci:</w:t>
      </w:r>
      <w:r>
        <w:rPr/>
        <w:t xml:space="preserve"> "Místo je to opět jiné, s jinou atmosférou,  s jinými problémy a s jinými výzvami. 20. března začneme plánovacím  dnem. Oslovíme širokou veřejnost přímo na zastávkách Anenská. To znamená,  budeme se ptát občanů, kteří budou přestupovat, kteří pojedou do práce, kteří  pojedou z práce a budeme hledat řešení, které jim do budoucna ten přestup  zpříjemní. Udělá ho komfortnější, udělá ho lákavějším."</w:t>
      </w:r>
    </w:p>
    <w:p>
      <w:pPr/>
      <w:r>
        <w:rPr>
          <w:b w:val="1"/>
          <w:bCs w:val="1"/>
        </w:rPr>
        <w:t xml:space="preserve">Lucie Šidlová, hlavní architektka Frýdku-Místku:</w:t>
      </w:r>
      <w:r>
        <w:rPr/>
        <w:t xml:space="preserve"> "Lokalita, kterou budeme zpracovávat v letošním ročníku,  je zastávka Anenská. Ale jedná se jenom o stranu pravou při směru do Ostravy.  To znamená o tu velkou asfaltovou plochu, která působí velmi neupraveně, a ne  moc příjemně."</w:t>
      </w:r>
    </w:p>
    <w:p>
      <w:pPr/>
      <w:r>
        <w:rPr/>
        <w:t xml:space="preserve">V prvním ročníku participativního rozpočtu Zapoj F-M prošlo  úpravou oblíbené výletní místo Zátiší. V rámci druhého ročníku se kvůli  úpravám v projektu s mírným zpožděním pracuje na Nároží na třídě TGM. </w:t>
      </w:r>
    </w:p>
    <w:p>
      <w:pPr/>
      <w:r>
        <w:rPr>
          <w:b w:val="1"/>
          <w:bCs w:val="1"/>
        </w:rPr>
        <w:t xml:space="preserve">Tomáš Čech, odborný poradce pro  participaci:</w:t>
      </w:r>
      <w:r>
        <w:rPr/>
        <w:t xml:space="preserve"> "Myslím si, že jsme prokázali, že ten projekt má smysl. Že se  podařilo skoro dvě místa změnit a revitalizovat. Že se ukázalo, že zapojování  veřejnosti má smysl. A že to má vliv na kvalitu toho výsledku. Neznamená to, že  ten výsledek je nutně originálnější nebo nápaditější, ale znamená to, že jsou  v něm zapracovány podněty a námitky všech, kterých se ten projekt týká. A  myslím si, že to výrazně napomáhá tomu, ať je ten projekt lépe přijatý  veřejností, ať je o něj lépe pečováno, ať se minimalizuje vandalismus a podobné  věci."</w:t>
      </w:r>
    </w:p>
    <w:p>
      <w:pPr/>
      <w:r>
        <w:rPr/>
        <w:t xml:space="preserve">Na proměnu daných lokalit je vyčleněn vždy jeden milion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2026-05-03T09:32:03+02:00</dcterms:created>
  <dcterms:modified xsi:type="dcterms:W3CDTF">2026-05-03T09:32:03+02:00</dcterms:modified>
</cp:coreProperties>
</file>

<file path=docProps/custom.xml><?xml version="1.0" encoding="utf-8"?>
<Properties xmlns="http://schemas.openxmlformats.org/officeDocument/2006/custom-properties" xmlns:vt="http://schemas.openxmlformats.org/officeDocument/2006/docPropsVTypes"/>
</file>