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lávku přes Jičínku smí vstoupit jen deset lidí</w:t>
      </w:r>
    </w:p>
    <w:p>
      <w:pPr/>
      <w:r>
        <w:rPr>
          <w:b w:val="1"/>
          <w:bCs w:val="1"/>
        </w:rPr>
        <w:t xml:space="preserve">Aktualizovaná prohlídka statika omezila přístup na lávku přes Jičínku u ulice Novosady v Novém Jičíně. Smí na ni vstoupit jen 10 osob. Město už má připravený projekt na její výměnu. Práce začnou v červenci.</w:t>
      </w:r>
    </w:p>
    <w:p>
      <w:pPr/>
      <w:r>
        <w:rPr/>
        <w:t xml:space="preserve">Ocelová lávka Novosady přes Jičínku v Novém Jičíně je dlouhodobě v havarijním stavu a bude odstraněna. Pravidelné mostní prohlídky na ni nechává město provádět od roku 2019. Ta poslední ji zařadit do kategorie 7 - nevyhovující.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“De facto můžeme říct, že most by měl být bezprostředně uzavřen. Na základě jednání se zpracovatelem mostní prohlídky, a ve snaze vyjít lidem vstříc do doby realizace nové lávky, jsme dohodli, že v omezeném počtu a nějakým omezeným způsobem může být lávka využívaná ještě dál.”</w:t>
      </w:r>
    </w:p>
    <w:p>
      <w:pPr/>
      <w:r>
        <w:rPr/>
        <w:t xml:space="preserve">Jak tedy značky na obou stranách upozorňují, na lávku může najednou vstoupit maximálně 10 osob a platí zde zákaz vjezdu cyklistů. Tato omezení v brzké době podpoří i mobilní zátaras. 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“Vím o tom, že je lávka v havarijním stavu, už dávno.” </w:t>
      </w:r>
    </w:p>
    <w:p>
      <w:pPr/>
      <w:r>
        <w:rPr/>
        <w:t xml:space="preserve">“Chodím tady pravidelně a je to tak, je to v havarijním stavu. Cedulí jsem si už všiml.”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“Toto opatření může působit úsměvně, ale chceme opravdu důrazně požádat veřejnost, aby toto opatření dodržovala. Ve hře byla i možnost úplného uzavření lávky.”    </w:t>
      </w:r>
    </w:p>
    <w:p>
      <w:pPr/>
      <w:r>
        <w:rPr/>
        <w:t xml:space="preserve">Stávající lávka tedy bude nahrazena novou. Její podoba vzešla z ideové soutěže. V současné době běží nabídkové řízení na zhotovitele stavby za 16, 2 milionu korun bez daně. Začít by měla  v červenci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pódiu Beskydského divadla nezáří jen herci</w:t>
      </w:r>
    </w:p>
    <w:p>
      <w:pPr/>
      <w:r>
        <w:rPr>
          <w:b w:val="1"/>
          <w:bCs w:val="1"/>
        </w:rPr>
        <w:t xml:space="preserve">Beskydské divadlo v Novém Jičíně se více otevírá nejmladší generaci návštěvníků, připravilo pro ně představení spojené s výtvarnými dílnami. Děti si tu mohly vyrobit loutky a zahrát si s nimi krátké etudy.</w:t>
      </w:r>
    </w:p>
    <w:p>
      <w:pPr/>
      <w:r>
        <w:rPr/>
        <w:t xml:space="preserve">Shlédnout krátké loutkové představení, které bylo motivací pro následnou výtvarnou tvorbu. Takto mohly menší děti strávit přímo na jevišti novojičínského Beskydského divadla jedno nedělní dopoledne.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“Beskydské divadlo si připravilo nové výtvarně divadelní dílny, které jsou určené pro rodiče s dětmi od 6 do 10 let. Jsou to dílny, kde se děti vyrobí různé typy loutek, od plošné loutky přes maňásky až po například javajky.” </w:t>
      </w:r>
    </w:p>
    <w:p>
      <w:pPr/>
      <w:r>
        <w:rPr>
          <w:b w:val="1"/>
          <w:bCs w:val="1"/>
        </w:rPr>
        <w:t xml:space="preserve">Klára Kvasničková, THeatr Ludem Ostrava: </w:t>
      </w:r>
      <w:r>
        <w:rPr/>
        <w:t xml:space="preserve">“Dneska jsme přijeli s loutkováním, kdy si děti  vyrobí svoje vlastní plošné loutky z papíru a s prostředím. Na začátku se nechají inspirovat třemi krátkými Ezopovými bajkami, potom přejdu k té vlastní výrobě a nakonec si u nás v dřevěném divadle budoucí moci vyzkoušet, jak to zahrát, jak s těmi plošnými loutkami pracovat.” </w:t>
      </w:r>
    </w:p>
    <w:p>
      <w:pPr/>
      <w:r>
        <w:rPr/>
        <w:t xml:space="preserve">K vlastní výrobě loutek mohly děti využít pestrý výběr tvůrčích materiálů.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“Maluju klauna.” </w:t>
      </w:r>
    </w:p>
    <w:p>
      <w:pPr/>
      <w:r>
        <w:rPr/>
        <w:t xml:space="preserve">“Kočku.”</w:t>
      </w:r>
    </w:p>
    <w:p>
      <w:pPr/>
      <w:r>
        <w:rPr/>
        <w:t xml:space="preserve">“Já budu dělat Budulínka.”</w:t>
      </w:r>
    </w:p>
    <w:p>
      <w:pPr/>
      <w:r>
        <w:rPr/>
        <w:t xml:space="preserve">“Maluju lišku, protože s Kubou budeme hrát Budulínka.”</w:t>
      </w:r>
    </w:p>
    <w:p>
      <w:pPr/>
      <w:r>
        <w:rPr/>
        <w:t xml:space="preserve">Další termíny výtvarně divadelních dílen v letošní sezoně jsou již známé, bude to 21. dubna a 12. května, vždy v neděli v 10 hodin dopoledne.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koupališti v Havířově bude nová skokanská věž i tobogány</w:t>
      </w:r>
    </w:p>
    <w:p>
      <w:pPr/>
      <w:r>
        <w:rPr>
          <w:b w:val="1"/>
          <w:bCs w:val="1"/>
        </w:rPr>
        <w:t xml:space="preserve">Havířov se pustil do velké investiční akce na letním koupališti Jindřich. Do zahájení sezony chce postavit zcela novou skokanskou věž a tobogány.</w:t>
      </w:r>
    </w:p>
    <w:p>
      <w:pPr/>
      <w:r>
        <w:rPr/>
        <w:t xml:space="preserve">Takto si těžká technika poradila s demolicí desetimetrové skokanské věže na letním koupališti v Havířově. Současně šly k zemi i tobogány. Obě atrakce už nebyly bezpečné a město se muselo rozhodnout, co dál.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“Tobogány se vyrábějí a skokanská věž se připravuje základ, na kterém se bude dále realizovat nová skokanská věž. Harmonogram je nastavený na dny a pokud se vše podaří, tak stihneme v létě otevřít, ale musíme pracovat velmi intenzivně, aby jsme to stihli.”</w:t>
      </w:r>
    </w:p>
    <w:p>
      <w:pPr/>
      <w:r>
        <w:rPr/>
        <w:t xml:space="preserve">Desetimetrová skokanská věž byla v kraji raritou.</w:t>
      </w:r>
    </w:p>
    <w:p>
      <w:pPr/>
      <w:r>
        <w:rPr>
          <w:b w:val="1"/>
          <w:bCs w:val="1"/>
        </w:rPr>
        <w:t xml:space="preserve">Jindřich Dolanský, lékař, vedoucí plavčíků: </w:t>
      </w:r>
      <w:r>
        <w:rPr/>
        <w:t xml:space="preserve">"Naše věž to byla chlouba naší plovárny, když si uvědomíme, že ostatní koupaliště mají tobogány, mají skluzavky a jiné vodní atrakce, ale  nemají věž. Byli jsme natolik populární, že každý rok si u nás zajistili týdenní camp extrémní skokani, kteří se připravovali na skoky na závody, které jsou potom v Hřiměždicích, kdy skáčou do lomu.”</w:t>
      </w:r>
    </w:p>
    <w:p>
      <w:pPr/>
      <w:r>
        <w:rPr/>
        <w:t xml:space="preserve">Na koupališti se chystá i modernizace ve strojovně.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"Je pro nás důležitá úpravna chlorovny, což je srdce koupaliště, něco, co sice není vidět, ale bez čeho nelze zajistit kvalitu vody po celou dobu sezony.”</w:t>
      </w:r>
    </w:p>
    <w:p>
      <w:pPr/>
      <w:r>
        <w:rPr/>
        <w:t xml:space="preserve">Radnice se bude snažit, aby koupaliště bylo otevřeno v polovině června. Nejpozději pak na začátku července.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zápisy do základních i mateřských škol</w:t>
      </w:r>
    </w:p>
    <w:p>
      <w:pPr/>
      <w:r>
        <w:rPr>
          <w:b w:val="1"/>
          <w:bCs w:val="1"/>
        </w:rPr>
        <w:t xml:space="preserve">Blíží se termíny zápisů do mateřských i základních škol. V Ostravě očekávají učitelé v prvních třídách přibližně tři a půl tisíce dětí. Žádosti mohu rodiče podat buď osobně a ale také elektronicky .</w:t>
      </w:r>
    </w:p>
    <w:p>
      <w:pPr/>
      <w:r>
        <w:rPr/>
        <w:t xml:space="preserve">Zápisy do prvních tříd základních škol se konají v dubnu. Přesný termín stanovuje ředitel školy a rodiče mohou děti přihlásit primárně do spádové školy, ale mají ho také možnost zapsat do školy nespádové. Přednost mají dětí ze spádové oblasti. Ta je určena v celé Ostravě podle městských obvodů, pouze Poruba je rozdělena podle ulic. 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"Ředitelé se intenzivně připravují,  aby zajistili co nejlepší podmínky pro hladký průběh zápisů. K těm budou rodiče s budoucími  prvňáčky chodit mezi 1. 4. a 30. 4. 2024, vždy podle termínu konkrétní školy. Jednotlivé školy tyto  termíny zveřejní na svých internetových stránkách."</w:t>
      </w:r>
    </w:p>
    <w:p>
      <w:pPr/>
      <w:r>
        <w:rPr/>
        <w:t xml:space="preserve">V 18 městských obvodech se v Ostravě nachází 54 základních škol.  Zápis začíná se hned 1. dubna. Rodiče si kromě žádosti vezmou občanský průkaz, rodný list dítěte, v případě cizinců cestovní pas a povolení k pobytu. Pokud  dítě dostalo v předchozím roce odklad, tak i rozhodnutí o odkladu. 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"Je zbytečné, aby se dítě kvůli pohovoru  stresovalo. Učitelé rozhodně nebudou nikoho zkoušet. Půjde jen o povídání za účelem zjistit, jaká  je motivace dítěte ve vztahu ke škole a jak vypadá jeho připravenost nastoupit školní docházku.  Opravdu se není čeho obávat.“</w:t>
      </w:r>
    </w:p>
    <w:p>
      <w:pPr/>
      <w:r>
        <w:rPr/>
        <w:t xml:space="preserve">Zápis do prvních tříd se letos bude týkat zhruba 3470 dětí. Jeho podoba sestává z formální a  motivační části. Formální část zahrnuje předložení dokladů, část motivační pak  představuje pohovor prvňáčka s učitelem. A co by už měl umět?</w:t>
      </w:r>
      <w:br/>
    </w:p>
    <w:p>
      <w:pPr/>
      <w:r>
        <w:rPr>
          <w:b w:val="1"/>
          <w:bCs w:val="1"/>
        </w:rPr>
        <w:t xml:space="preserve">Co  by mělo dítě k </w:t>
      </w:r>
      <w:r>
        <w:rPr>
          <w:b w:val="1"/>
          <w:bCs w:val="1"/>
        </w:rPr>
        <w:t xml:space="preserve">zápisu  do první třídy základní školy umět?</w:t>
      </w:r>
    </w:p>
    <w:p>
      <w:pPr/>
      <w:r>
        <w:rPr/>
        <w:t xml:space="preserve">Detailní informace k  organizaci a průběhu zápisu jsou dostupné na webových stránkách základních a mateřských škol.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Krav Maga vás naučí reagovat na útočníky</w:t>
      </w:r>
    </w:p>
    <w:p>
      <w:pPr/>
      <w:r>
        <w:rPr>
          <w:b w:val="1"/>
          <w:bCs w:val="1"/>
        </w:rPr>
        <w:t xml:space="preserve">Pokud si myslíte, že svět kolem vás není úplně bezpečné místo, pokud se někdy na ulici bojíte napadení nebo loupeže, zvažte kurzy sebeobrany. Například učení Krav Maga v lidech každého věku podporuje nejen fyzickou připravenost, ale i duševní odolnost.</w:t>
      </w:r>
    </w:p>
    <w:p>
      <w:pPr/>
      <w:r>
        <w:rPr/>
        <w:t xml:space="preserve">Krav Maga, v překladu z hebrejštiny “boj z blízka”, je moderní systém sebeobrany, který byl vyvinut po 2. Světové válce v Izraeli. Kombinuje ty nejlepší techniky z různých bojových umění a sportů. Krav Maga je považován za nejúčinnější systém sebeobrany a učí se ho vojáci, policisté i civilisté po celém světě. Také v Ostravě se můžete Krav Maga učit, a to v kurzech sebeobrany pro civilisty, které už mnoho let pořádá Krav Maga tým Tesař a jeho instruktoři. A že jde o - jak se říká - “slušnej oddíl” svědčí také to, že na speciální trénink do Ostravy zavítal z Izraele nejvýše postavený instruktor Krav Maga na světě, Eyal Yanilov.</w:t>
      </w:r>
    </w:p>
    <w:p>
      <w:pPr/>
      <w:r>
        <w:rPr>
          <w:b w:val="1"/>
          <w:bCs w:val="1"/>
        </w:rPr>
        <w:t xml:space="preserve">Eyal Yanilov, nejvýše postavený instruktor Krav Maga na světě, Izrael:</w:t>
      </w:r>
      <w:r>
        <w:rPr/>
        <w:t xml:space="preserve"> “V Ostravě jsou skutečně kvalitní instruktoři a to je základ pro to, aby zde byli vyškoleni také dobří Krav Maga praktikanti.”</w:t>
      </w:r>
    </w:p>
    <w:p>
      <w:pPr/>
      <w:r>
        <w:rPr/>
        <w:t xml:space="preserve">Přítomnost Eyala Yanilova v Ostravě byla pro všechny praktikanty Krav Maga velkou událostí - asi jako kdyby mezi karatisty přijel Bruce Lee, nebo mezi boxery Muhammad Ali.</w:t>
      </w:r>
    </w:p>
    <w:p>
      <w:pPr/>
      <w:r>
        <w:rPr>
          <w:b w:val="1"/>
          <w:bCs w:val="1"/>
        </w:rPr>
        <w:t xml:space="preserve">Tomáš Tesař, Krav Naga tým Tesař, Ostrava: </w:t>
      </w:r>
      <w:r>
        <w:rPr/>
        <w:t xml:space="preserve">"Eyal je v Krav Maga chodící legenda a jako zakladatel největší světové organizace sdružující miliony studentů si zachovává svoji skromnost, pokoru a přátelskost."</w:t>
      </w:r>
    </w:p>
    <w:p>
      <w:pPr/>
      <w:r>
        <w:rPr/>
        <w:t xml:space="preserve">Techniky Krav Maga se snaží být jednoduché a využívají přirozených reflexů, čímž je tento systém vhodný pro lidi všech věkových kategorií a fyzické kondice.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Jihu se konaly hned dva velikonoční jarmarky</w:t>
      </w:r>
    </w:p>
    <w:p>
      <w:pPr/>
      <w:r>
        <w:rPr>
          <w:b w:val="1"/>
          <w:bCs w:val="1"/>
        </w:rPr>
        <w:t xml:space="preserve">V městském obvodu Ostrava-Jih se konaly hned dva velikonoční jarmarky – jeden tradičně na náměstí a úplně poprvé i v obřadní síni u radnice. Tam mohli zájemci najít produkty sociálních podniků.</w:t>
      </w:r>
    </w:p>
    <w:p>
      <w:pPr/>
      <w:r>
        <w:rPr/>
        <w:t xml:space="preserve">Náměstí Ostrava-Jih po měsíci oživil další jarmark –  tentokrát Velikonoční. Návštěvníci zde našli tradičně kraslice, pomlázky, folklór  a zkrátka vše, co ke svátkům jara patří. </w:t>
      </w:r>
    </w:p>
    <w:p>
      <w:pPr/>
      <w:r>
        <w:rPr>
          <w:b w:val="1"/>
          <w:bCs w:val="1"/>
        </w:rPr>
        <w:t xml:space="preserve">Marek Tichý, spoluorganizátor akce</w:t>
      </w:r>
      <w:r>
        <w:rPr/>
        <w:t xml:space="preserve">: „Půst  je za námi a konečně můžeme zase oslavovat příchod jara, tak jsme se setkali na  tomto rynku prostřednictvím samozřejmě pánů radních z kultury, abychom  s lidmi na náměstí prožili spoustu představení lidových, komediantských,  kejklířských a užili si prvních jarních dnů.“</w:t>
      </w:r>
    </w:p>
    <w:p>
      <w:pPr/>
      <w:r>
        <w:rPr>
          <w:b w:val="1"/>
          <w:bCs w:val="1"/>
        </w:rPr>
        <w:t xml:space="preserve">Veronika Hudečková, spoluorganizátorka akce, Kultura-Jih</w:t>
      </w:r>
      <w:r>
        <w:rPr/>
        <w:t xml:space="preserve">: „Máme pro návštěvníky bohatý program, jak pro malé, tak velké.  Jsou tady dílničky pro děti, zvířátka, děti se můžou projet na oslíku a na  všechny tady čeká bohaté občerstvení v podobě různých dobrot a lidi si  tady nakoupí i pomlázku, kterou budete potřebovat.“</w:t>
      </w:r>
    </w:p>
    <w:p>
      <w:pPr/>
      <w:r>
        <w:rPr/>
        <w:t xml:space="preserve">V rámci velikonočních oslav na Jihu proběhl i  jarmark sociálních podniků, a to přímo vedle radnice. </w:t>
      </w:r>
    </w:p>
    <w:p>
      <w:pPr/>
      <w:r>
        <w:rPr>
          <w:b w:val="1"/>
          <w:bCs w:val="1"/>
        </w:rPr>
        <w:t xml:space="preserve">Jana Řehořková, spoluorganizátorka jarmarku, MPSV</w:t>
      </w:r>
      <w:r>
        <w:rPr/>
        <w:t xml:space="preserve">: „Je tady dneska 15 sociálních podnikatelů, kteří nabízejí svoje  výrobky. Mají opravdu hezké věci. – Sociální podnikatelé se zaměřují hlavně na  to, aby zaměstnali nějakou cílovou skupinu, zaměstnali nějaké znevýhodněné  osoby.“</w:t>
      </w:r>
    </w:p>
    <w:p>
      <w:pPr/>
      <w:r>
        <w:rPr>
          <w:b w:val="1"/>
          <w:bCs w:val="1"/>
        </w:rPr>
        <w:t xml:space="preserve">Zdeněk Staněk, ředitel Charity sv. Alexandra</w:t>
      </w:r>
      <w:r>
        <w:rPr/>
        <w:t xml:space="preserve">: „U  nás najdete výrobky plátěné, například tašky, velikonoční zápichy, věci  z keramiky, dekorativní věci. Vyrábějí to lidi s různými  druhy postižení, kteří jsou vždycky vedení odborníky v té dané profesi.“ </w:t>
      </w:r>
    </w:p>
    <w:p>
      <w:pPr/>
      <w:r>
        <w:rPr/>
        <w:t xml:space="preserve">Jarmark pořádala společnost Klastr sociálních inovací a  podniků SINEC ve spolupráci s SPointem Ministerstva práce a sociálních  věcí.</w:t>
      </w:r>
    </w:p>
    <w:p>
      <w:pPr/>
      <w:r>
        <w:rPr>
          <w:b w:val="1"/>
          <w:bCs w:val="1"/>
        </w:rPr>
        <w:t xml:space="preserve">Stanislava Valašková, spoluorganizátorka jarmarku, SPoint  Ostrava</w:t>
      </w:r>
      <w:r>
        <w:rPr/>
        <w:t xml:space="preserve">: „To je náš projekt, který měl nějakým způsobem  slučovat sociální podniky, pomáhat jim, radit a nějakým takovým způsobem  propojovat a zveřejňovat, co všechno dělají – nás si lidé totiž často pletou se  sociálníma službama, což je něco úplně jiného něž sociální podnik, který se  vlastně musí uživit na trhu.“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„Poskytli jsme vstupní prostory před  obřadní síní, protože jsou dobře přístupné veřejnosti.“</w:t>
      </w:r>
    </w:p>
    <w:p>
      <w:pPr/>
      <w:r>
        <w:rPr/>
        <w:t xml:space="preserve">Jarmark sociálních podniků se konal na Jihu poprvé,  ale vedení obvodu i organizátoři akce jsou otevřeni možnosti budoucí  spolupráce.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2026-01-25T15:35:06+01:00</dcterms:created>
  <dcterms:modified xsi:type="dcterms:W3CDTF">2026-01-25T15:35:06+01:00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