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má nový strategický plán do roku 2030</w:t>
      </w:r>
    </w:p>
    <w:p>
      <w:pPr/>
      <w:r>
        <w:rPr>
          <w:b w:val="1"/>
          <w:bCs w:val="1"/>
        </w:rPr>
        <w:t xml:space="preserve">Ostrava má ambici stát se studentským městem. Je to jeden z cílů strategického plánu města v následujících letech. Důležité je také kvalitní bydlení a architektura, což by mohlo přispět k zastavení úbytku obyvatel.</w:t>
      </w:r>
    </w:p>
    <w:p>
      <w:pPr/>
      <w:r>
        <w:rPr/>
        <w:t xml:space="preserve">Ostrava má nový strategický plán, který určuje její směřování do roku 2030. Město se chce zaměřit například na kvalitní bydlení i architekturu či zastavit úbytek obyvatel. Pomoci chce vysokým školám tak, aby se z Ostravy stalo univerzitní  město. Cílem pro rok 2030 je 23 tisíc studentů.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"Pokud tady chceme investory, kteří přinesou vysokou přidanou hodnotu, tak tady potřebujeme mít vzdělané lidí, takže samozřejmě je předmětem strategického plánu i spolupráce s vysokými školami." </w:t>
      </w:r>
    </w:p>
    <w:p>
      <w:pPr/>
      <w:r>
        <w:rPr/>
        <w:t xml:space="preserve">Vytyčené cíle chce město naplňovat uskutečněním konkrétních projektů, přičemž těch vlajkových je 49 a patří mezi ně například rekonstrukce Domu kultury města Ostravy a přístavba koncertního sálu nebo výstavba Centra ledních sportů. 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"Všichni chápeme důležitost kontinuity a rozhodně jsme neprováděli žádné velké změny. Navazujeme tam, kde předchozí vedení skončilo." </w:t>
      </w:r>
    </w:p>
    <w:p>
      <w:pPr/>
      <w:r>
        <w:rPr/>
        <w:t xml:space="preserve">Zároveň se chce Ostrava přilákat firmy s vyšší přidanou hodnotou, které by absolventy škol zaměstnali a zamezili jejich odchodu z regionu. </w:t>
      </w:r>
      <w:r>
        <w:rPr>
          <w:i w:val="1"/>
          <w:iCs w:val="1"/>
        </w:rPr>
        <w:t xml:space="preserve">Strategický</w:t>
      </w:r>
      <w:r>
        <w:rPr/>
        <w:t xml:space="preserve"> </w:t>
      </w:r>
      <w:r>
        <w:rPr>
          <w:i w:val="1"/>
          <w:iCs w:val="1"/>
        </w:rPr>
        <w:t xml:space="preserve">plán</w:t>
      </w:r>
      <w:r>
        <w:rPr/>
        <w:t xml:space="preserve"> se připravoval i prostřednictvím pocitových map či dotazníků a mohla se do něj zapojit také veřejnost. Na jeho vzniku se podíleli i odborníci a osobnosti města. Informace o chystaných projektech jsou na webu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Pracovníci magistrátu nazuli gumáky a pohorky</w:t>
      </w:r>
    </w:p>
    <w:p>
      <w:pPr/>
      <w:r>
        <w:rPr>
          <w:b w:val="1"/>
          <w:bCs w:val="1"/>
        </w:rPr>
        <w:t xml:space="preserve">Úředníci z ostravského magistrátu vyměnili v úterý polobotky za gumáky a vyrazili do lesa. Společně se zapojili do známé celostátní akce Ukliďme Česko. Skupina zaměstnanců radnice se zaměřila na lokalitu Na Vizině ve Slezské, ale podobných akcí se v Ostravě konalo téměř 50.</w:t>
      </w:r>
    </w:p>
    <w:p>
      <w:pPr/>
      <w:r>
        <w:rPr/>
        <w:t xml:space="preserve">V úterý ráno, hned, jak se trochu umoudřilo počasí a přestalo pršet, sešlo se v lokalitě Na Vizině ve Slezské Ostravě více než pět desítek úředníků z ostravského magistrátu, aby společně spojili příjemné s užitečným: prošli se lesíkem a přitom ho zároveň uklidili.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"Jednak uklidíme lokalitu, kde se momentálně nacházíme, jednak věřím, že motivujeme další lidi a také to trošičku může fungovat jako tembuildingová akce pro zaměstnance magistrátu." </w:t>
      </w:r>
    </w:p>
    <w:p>
      <w:pPr/>
      <w:r>
        <w:rPr/>
        <w:t xml:space="preserve">Porost skrýval řadu překvapení a tak se kromě běžných pneumatik, našel třeba také starý monitor počítače, či kus staré ledničky. Igelitové pytle s odpadky se plnili velmi rychle. </w:t>
      </w:r>
    </w:p>
    <w:p>
      <w:pPr/>
      <w:r>
        <w:rPr>
          <w:b w:val="1"/>
          <w:bCs w:val="1"/>
        </w:rPr>
        <w:t xml:space="preserve">anketa, účastníci akce Ukliďme Česko: </w:t>
      </w:r>
      <w:r>
        <w:rPr/>
        <w:t xml:space="preserve">"Můj oblíbený koníček je uklízet, jak doma, tak v okolí, kde bydlím a proto jsem se ráda připojila." </w:t>
      </w:r>
    </w:p>
    <w:p>
      <w:pPr/>
      <w:r>
        <w:rPr/>
        <w:t xml:space="preserve">"Je to skvělá akce, která se opakuje každoročně a je to fajn, když se zúčastní všichni." </w:t>
      </w:r>
    </w:p>
    <w:p>
      <w:pPr/>
      <w:r>
        <w:rPr/>
        <w:t xml:space="preserve">Úklid veřejných prostor mají na území města na starosti většinou městské obvody, které k tomu využívají vlastní technické služby nebo pracovníky v rámci veřejně prospěšných prací. </w:t>
      </w:r>
    </w:p>
    <w:p>
      <w:pPr/>
      <w:r>
        <w:rPr>
          <w:b w:val="1"/>
          <w:bCs w:val="1"/>
        </w:rPr>
        <w:t xml:space="preserve">Aleš Boháč, náměstek: </w:t>
      </w:r>
      <w:r>
        <w:rPr/>
        <w:t xml:space="preserve">"Městské obvody dostávají finance na úklid, údržbu zeleně i veřejného pořádku. Nejen na čištění a odklízení, jak letní, tak zimní." </w:t>
      </w:r>
    </w:p>
    <w:p>
      <w:pPr/>
      <w:r>
        <w:rPr/>
        <w:t xml:space="preserve">Po celém městě se k akci Ukliďme Česko připojilo 45 skupin a kromě úředníků to byly i firmy, ale nejčastěji šlo o skupiny školáků.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novou koncepci rodinné politiky</w:t>
      </w:r>
    </w:p>
    <w:p>
      <w:pPr/>
      <w:r>
        <w:rPr>
          <w:b w:val="1"/>
          <w:bCs w:val="1"/>
        </w:rPr>
        <w:t xml:space="preserve">Ostrava prochází v posledních letech dynamickým vývojem a výrazně se mění. Jedním z důsledků je i pokles počtu obyvatel, což se snaží vedení města zvrátit mimo jiné i novou koncepcí rodinné politiky, která by měla být pro obyvatele lákavá a atraktivní.</w:t>
      </w:r>
    </w:p>
    <w:p>
      <w:pPr/>
      <w:r>
        <w:rPr/>
        <w:t xml:space="preserve">Ostrava se svou průmyslovou minulostí prochází v posledním čtvrtstoletí velmi významnými změnami. Magistrát se v těchto dynamických časech snaží udržet krok, aby město zůstalo dobrým a příjemným místem pro život a lidé neodcházeli. Proto byla nyní také vytvořena nová koncepce rodinné politiky.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"Usilujeme o to, aby Ostrava byla místem pro spokojený, plnohodnotný a šťastný život opravdu  všech generací. Prioritně však cílíme na mladou generaci a na studenty, kteří se jednou budou  rozhodovat o tom, kde se usadí a kde případně v budoucnu chtějí založit svoje rodiny. Je ambicí, aby Ostrava byla místem, které může nabídnout kvalitní pracovní uplatnění, aby zde byla nabídka kvalitního bydlení." </w:t>
      </w:r>
    </w:p>
    <w:p>
      <w:pPr/>
      <w:r>
        <w:rPr/>
        <w:t xml:space="preserve">Při tvorbě koncepce rodinné politiky navázal magistrát na dlouhodobou spolupráci  s odborníky z Ostravské univerzity. Inspirací posloužily příklady zahraničních měst, která se podobají Ostravě. Významnou inspirací bylo tzv. desatero měst vhodných pro rodinu. </w:t>
      </w:r>
    </w:p>
    <w:p>
      <w:pPr/>
      <w:r>
        <w:rPr>
          <w:b w:val="1"/>
          <w:bCs w:val="1"/>
        </w:rPr>
        <w:t xml:space="preserve">Alexandr Nováček, Katedry sociální geografie  a regionálního rozvoje Přírodovědecké fakulty Ostravské univerzity:</w:t>
      </w:r>
      <w:r>
        <w:rPr/>
        <w:t xml:space="preserve"> "Desatero se zakládá na myšlence, že to, co je dobré pro děti, je dobré pro každého a v zásadě každý z nás má třeba nějaké zranění, každý se stane jednou seniorem a potřeby těchto cílových skupin jsou velice podobné potřebám dětí." </w:t>
      </w:r>
    </w:p>
    <w:p>
      <w:pPr/>
      <w:r>
        <w:rPr/>
        <w:t xml:space="preserve">Veškeré činnosti rodinné politiky komunikuje statutární město Ostrava pod značkou FAJNA  RODINA a stejně se jmenují i webové stránky, kde lze najít vše potřebné o prorodinných aktivitách.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4-04-2024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2026-05-24T16:21:49+02:00</dcterms:created>
  <dcterms:modified xsi:type="dcterms:W3CDTF">2026-05-24T16:21:49+02:00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