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Podvodníci seniorce vnutili opravu okapů na domku</w:t>
      </w:r>
    </w:p>
    <w:p>
      <w:pPr/>
      <w:r>
        <w:rPr>
          <w:b w:val="1"/>
          <w:bCs w:val="1"/>
        </w:rPr>
        <w:t xml:space="preserve">V Ostravě řeší policisté neobvyklý způsob podvodu, který nejprve vypadá jako zajímavá nabídka. Pachatelé si vytipují starší domek a pokud jim otevře senior, vnutí mu výměnu okapů. Majitelka tak přišla o veškeré úspory a okapy si musí nechat opravit.</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p>
      <w:pPr/>
      <w:r>
        <w:rPr/>
        <w:t xml:space="preserve">---</w:t>
      </w:r>
    </w:p>
    <w:p>
      <w:pPr>
        <w:pStyle w:val="Heading1"/>
      </w:pPr>
      <w:r>
        <w:rPr>
          <w:sz w:val="36"/>
          <w:szCs w:val="36"/>
        </w:rPr>
        <w:t xml:space="preserve">Nový Jičín má většinu peněz ze Sberbank zpět</w:t>
      </w:r>
    </w:p>
    <w:p>
      <w:pPr/>
      <w:r>
        <w:rPr>
          <w:b w:val="1"/>
          <w:bCs w:val="1"/>
        </w:rPr>
        <w:t xml:space="preserve">Nový Jičín obdržel 98 milionů korun, které měl dva roky zablokované ve Sberbank. Celková pohledávka města u této banky byla 102,8 milionů korun. Radnice bude usilovat i o vyplacení zbývající částky.</w:t>
      </w:r>
    </w:p>
    <w:p>
      <w:pPr/>
      <w:r>
        <w:rPr/>
        <w:t xml:space="preserve">Sberbank, u které měl Nový Jičín uloženo 102, 8 milionů korun, se dostala do problémů poté, co Rusko v únoru 2022 napadlo Ukrajinu. Zablokovány v ní zůstaly účty stovky českých měst a obcí. V květnu 2022 Česká národní banka odebrala Sberbank licenci a soud ji poslal do insolvence. Teď, na počátku dubna, se z ní na účet města vrátilo zpět téměř 98 milionů korun. </w:t>
      </w:r>
    </w:p>
    <w:p>
      <w:pPr/>
      <w:r>
        <w:rPr>
          <w:b w:val="1"/>
          <w:bCs w:val="1"/>
        </w:rPr>
        <w:t xml:space="preserve">Václav Dobrozemský (ODS), 2. místostarosta Nového Jičína: </w:t>
      </w:r>
      <w:r>
        <w:rPr/>
        <w:t xml:space="preserve">“Vloženo bylo 100 milionů korun a zhruba 2,8 milionů korun jsou úroky z vkladů a úroky z prodlení po dobu do vyhlášení úpadku této banky. Věřitelům Sberbank bylo vyplaceno v tuto chvíli 95% výše jejich pohledávek. Těch zbývajících pět procent by mělo být vyplaceno v průběhu letošního roku.”</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w:t>
      </w:r>
    </w:p>
    <w:p>
      <w:pPr/>
      <w:r>
        <w:rPr>
          <w:b w:val="1"/>
          <w:bCs w:val="1"/>
        </w:rPr>
        <w:t xml:space="preserve">Jaroslav Dvořák (SOCDEM), zastupitel Nového Jičína: </w:t>
      </w:r>
      <w:r>
        <w:rPr/>
        <w:t xml:space="preserve">“V té jedné rovině jsme rádi, že se ty finance na účty města vrátily. A ta druhá rovina je to, že se nevrátila celá suma, a my chceme vědět, co budete s těmi pěti miliony, protože tam si myslíme, že ty peníze už se nevrátí.” </w:t>
      </w:r>
    </w:p>
    <w:p>
      <w:pPr/>
      <w:r>
        <w:rPr/>
        <w:t xml:space="preserve">Aktuálně má město své finanční prostředky rozloženy na 18 účtech u různých bank.</w:t>
      </w:r>
    </w:p>
    <w:p>
      <w:pPr/>
      <w:r>
        <w:rPr/>
        <w:t xml:space="preserve">---</w:t>
      </w:r>
    </w:p>
    <w:p>
      <w:pPr>
        <w:pStyle w:val="Heading1"/>
      </w:pPr>
      <w:r>
        <w:rPr>
          <w:sz w:val="36"/>
          <w:szCs w:val="36"/>
        </w:rPr>
        <w:t xml:space="preserve">Začne oprava silnice přes bohumínskou část Skřečoň</w:t>
      </w:r>
    </w:p>
    <w:p>
      <w:pPr/>
      <w:r>
        <w:rPr>
          <w:b w:val="1"/>
          <w:bCs w:val="1"/>
        </w:rPr>
        <w:t xml:space="preserve">Páteřní silniční tah městem, ulice 1. máje v Bohumíně-Skřečoni, projde už za pár dní částečnou rekonstrukcí. Ředitelství silnic a dálnic plánuje opravit úsek od kruhového objezdu pod mostem až k autobusové zastávce u pošty. Řidiči musí počítat s kolonami, provoz budou řídit semafory.</w:t>
      </w:r>
    </w:p>
    <w:p>
      <w:pPr/>
      <w:r>
        <w:rPr/>
        <w:t xml:space="preserve">Zatímco loni v dubnu se musela ulice 1. máje kvůli opravě skřečoňského mostu uzavřít na tři týdny úplně, letošní rekonstrukce jejího povrchu si vyžádá pouze částečné omezení. </w:t>
      </w:r>
    </w:p>
    <w:p>
      <w:pPr/>
      <w:r>
        <w:rPr>
          <w:b w:val="1"/>
          <w:bCs w:val="1"/>
        </w:rPr>
        <w:t xml:space="preserve">Jan Rýdl, mluvčí ŘSD ČR: "</w:t>
      </w:r>
      <w:r>
        <w:rPr/>
        <w:t xml:space="preserve">Během rekonstrukce silnice I/67 řidiči projedou obousměrně jedním jízdním pruhem kyvadlově kolem semaforů.”</w:t>
      </w:r>
    </w:p>
    <w:p>
      <w:pPr/>
      <w:r>
        <w:rPr/>
        <w:t xml:space="preserve">Na obměnu povrchu silnice I/67 v ulici 1. máje plynule naváže výstavba zhruba půl kilometrového chodníku, v úseku mezi Polní a Úvozní ulicí.</w:t>
      </w:r>
    </w:p>
    <w:p>
      <w:pPr/>
      <w:r>
        <w:rPr>
          <w:b w:val="1"/>
          <w:bCs w:val="1"/>
        </w:rPr>
        <w:t xml:space="preserve">Lumír Macura (SOCDEM), místostarosta Bohumína: </w:t>
      </w:r>
      <w:r>
        <w:rPr/>
        <w:t xml:space="preserve">“Podél silnice I/67 směrem z Bohumína na Dolní Lutyni je takový kousek, kde místní občané dochází k autobusové zastávce a tam proto chceme vybudovat chodník, aby ten přesun občanů byl bezpečnější."</w:t>
      </w:r>
    </w:p>
    <w:p>
      <w:pPr/>
      <w:r>
        <w:rPr/>
        <w:t xml:space="preserve">I tady v tomto úseku během stavby chodníku budou muset řidiči počítat s dopravním omezení.</w:t>
      </w:r>
    </w:p>
    <w:p>
      <w:pPr/>
      <w:r>
        <w:rPr>
          <w:b w:val="1"/>
          <w:bCs w:val="1"/>
        </w:rPr>
        <w:t xml:space="preserve">Lumír Macura (SOCDEM), místostarosta Bohumína: </w:t>
      </w:r>
      <w:r>
        <w:rPr/>
        <w:t xml:space="preserve">"Pochopitelně to způsobí velkou komplikaci v dopravě, protože všechna doprava, zejména nákladní i osobní směrem od Karviné do Bohumína dálnicí prochází touto městskou částí."</w:t>
      </w:r>
    </w:p>
    <w:p>
      <w:pPr/>
      <w:r>
        <w:rPr/>
        <w:t xml:space="preserve">Doprava tady bude také řízena kyvadlově na semafory. </w:t>
      </w:r>
    </w:p>
    <w:p>
      <w:pPr/>
      <w:r>
        <w:rPr/>
        <w:t xml:space="preserve">---</w:t>
      </w:r>
    </w:p>
    <w:p>
      <w:pPr>
        <w:pStyle w:val="Heading1"/>
      </w:pPr>
      <w:r>
        <w:rPr>
          <w:sz w:val="36"/>
          <w:szCs w:val="36"/>
        </w:rPr>
        <w:t xml:space="preserve">Všechny vozy ostravské MHD jsou vybaveny kamerami</w:t>
      </w:r>
    </w:p>
    <w:p>
      <w:pPr/>
      <w:r>
        <w:rPr>
          <w:b w:val="1"/>
          <w:bCs w:val="1"/>
        </w:rPr>
        <w:t xml:space="preserve">Ostrava se snaží o co největší bezpečnost městské hromadné dopravě a proto byla všechna vozidla vybavena kamerovým systémem. Nejen že to působí preventivně na zloděje a výtržníky, ale pomáhá to také policistům při odhalování pachatelů trestných činů.</w:t>
      </w:r>
    </w:p>
    <w:p>
      <w:pPr/>
      <w:r>
        <w:rPr/>
        <w:t xml:space="preserve">Ostravská hromadná doprava je nejen kompletně bezdieselová, ale nyní má další prvenství v rámci všech velkých dopravců. Všechny vozy jsou vybaveny bezpečnostními kamerami. Celkem  se jedná o 569 autobusů, tramvají i trolejbusů a každé vozidlo má od 5 - 10 kamer podle typu a velikosti. </w:t>
      </w:r>
    </w:p>
    <w:p>
      <w:pPr/>
      <w:r>
        <w:rPr>
          <w:b w:val="1"/>
          <w:bCs w:val="1"/>
        </w:rPr>
        <w:t xml:space="preserve">Jan Dohnal, primátor Ostravy: </w:t>
      </w:r>
      <w:r>
        <w:rPr/>
        <w:t xml:space="preserve">"Za posledních 10 let nám klesla kriminalita asi o polovinu a klesá i v posledních letech. Takže se to daří a právě navýšení kamerových systémů v prostředcích MHD je dalším nástrojem k zlepšení situace." </w:t>
      </w:r>
    </w:p>
    <w:p>
      <w:pPr/>
      <w:r>
        <w:rPr>
          <w:b w:val="1"/>
          <w:bCs w:val="1"/>
        </w:rPr>
        <w:t xml:space="preserve">Daniel Morys, ředitel Dopravního podniku Ostrava: </w:t>
      </w:r>
      <w:r>
        <w:rPr/>
        <w:t xml:space="preserve">"Posledních 140 vozů a tisíc kamer je aktivováno."</w:t>
      </w:r>
    </w:p>
    <w:p>
      <w:pPr/>
      <w:r>
        <w:rPr/>
        <w:t xml:space="preserve">Kamery jsou důležité pro práci policie, která si jen loni vyžádala více než tisícovku záznamů.</w:t>
      </w:r>
    </w:p>
    <w:p>
      <w:pPr/>
      <w:r>
        <w:rPr>
          <w:b w:val="1"/>
          <w:bCs w:val="1"/>
        </w:rPr>
        <w:t xml:space="preserve">Antonín Řezníček, ředitel PČR Ostrava: </w:t>
      </w:r>
      <w:r>
        <w:rPr/>
        <w:t xml:space="preserve">"Může dojít k nějakému napadení, poškození vozidel apod., ale nám kamery pomáhají také při zadokumentování pohybu pachatele."  </w:t>
      </w:r>
    </w:p>
    <w:p>
      <w:pPr/>
      <w:r>
        <w:rPr/>
        <w:t xml:space="preserve">Městská policie dbá na bezpečnost v MHD i v rámci nejrůznějších kontrolních akcí, kdy spolupracuje s asistenty přepravy.</w:t>
      </w:r>
    </w:p>
    <w:p>
      <w:pPr/>
      <w:r>
        <w:rPr>
          <w:b w:val="1"/>
          <w:bCs w:val="1"/>
        </w:rPr>
        <w:t xml:space="preserve">Miroslav Plaček, ředitel MP Ostrava: </w:t>
      </w:r>
      <w:r>
        <w:rPr/>
        <w:t xml:space="preserve">"V loňském roce jsme takto realizovali 870 akcí, což je jedna část spolupráce a ta druhá je rozvíjení techniky a kamerového systému. V současné době už máme také namontovány tři detektory hluku." </w:t>
      </w:r>
    </w:p>
    <w:p>
      <w:pPr/>
      <w:r>
        <w:rPr/>
        <w:t xml:space="preserve">Záznamy z kamer jsou uchovávány pět dnů. Podnik je nemůže zveřejňovat ani poskytovat veřejnosti. Pracovat s nimi může pouze policie nebo správní orgány. </w:t>
      </w:r>
    </w:p>
    <w:p>
      <w:pPr/>
      <w:r>
        <w:rPr/>
        <w:t xml:space="preserve">---</w:t>
      </w:r>
    </w:p>
    <w:p>
      <w:pPr>
        <w:pStyle w:val="Heading1"/>
      </w:pPr>
      <w:r>
        <w:rPr>
          <w:sz w:val="36"/>
          <w:szCs w:val="36"/>
        </w:rPr>
        <w:t xml:space="preserve">Klinická farmacie v MNO slaví 10 let</w:t>
      </w:r>
    </w:p>
    <w:p>
      <w:pPr/>
      <w:r>
        <w:rPr>
          <w:b w:val="1"/>
          <w:bCs w:val="1"/>
        </w:rPr>
        <w:t xml:space="preserve">Už 10 let pomáhají doktorům a pacientům v Městské nemocnici Ostrava kliničtí farmaceuti. Ti například posuzují správnou medikaci hospitalizovaných pacientů. Aktuálně je jich v nemocnicích republiky asi 200, potřeba je ale 1 300.</w:t>
      </w:r>
    </w:p>
    <w:p>
      <w:pPr/>
      <w:r>
        <w:rPr/>
        <w:t xml:space="preserve">Posouzení dávek léčiv, jejich podávání nebo třeba zhodnocení  nežádoucích účinků. To je náplň práce klinických farmaceutů. Optimalizaci  užívaných léků konzultují s doktory i pacienty. </w:t>
      </w:r>
    </w:p>
    <w:p>
      <w:pPr/>
      <w:r>
        <w:rPr>
          <w:b w:val="1"/>
          <w:bCs w:val="1"/>
        </w:rPr>
        <w:t xml:space="preserve">Hana Nováková, vedoucí klinické farmacie, MNO</w:t>
      </w:r>
      <w:r>
        <w:rPr/>
        <w:t xml:space="preserve">: „Dále  se zabýváme, jestli nějaký lék třeba nechybí či nepřibývá v té medikaci,  takže musíme sledovat i diagnózy pacientů a vždycky tu medikaci hodnotíme  v celkovém kontextu zdravotního stavu pacienta.“</w:t>
      </w:r>
    </w:p>
    <w:p>
      <w:pPr/>
      <w:r>
        <w:rPr/>
        <w:t xml:space="preserve">Práce klinických farmaceutů závisí na úzké spolupráci  s doktory. V MNO takto spolupracují na 6 odděleních. </w:t>
      </w:r>
    </w:p>
    <w:p>
      <w:pPr/>
      <w:r>
        <w:rPr>
          <w:b w:val="1"/>
          <w:bCs w:val="1"/>
        </w:rPr>
        <w:t xml:space="preserve">Eva Misiorzová, doktorka neurochirurgické ambulance, MNO</w:t>
      </w:r>
      <w:r>
        <w:rPr/>
        <w:t xml:space="preserve">:  „Přínos klinických farmaceutů vnímáme v tom, že šetří náš čas a my ho pak  můžeme věnovat těm pacientům jinak, a co se týká toho našeho oboru konkrétně,  tak v podstatě předcházíme nějakým pooperačním komplikacím a pacient může  být dříve propuštěn domů.“</w:t>
      </w:r>
    </w:p>
    <w:p>
      <w:pPr/>
      <w:r>
        <w:rPr>
          <w:b w:val="1"/>
          <w:bCs w:val="1"/>
        </w:rPr>
        <w:t xml:space="preserve">Hana Nováková, vedoucí klinické farmacie, MNO</w:t>
      </w:r>
      <w:r>
        <w:rPr/>
        <w:t xml:space="preserve">:  „Návrhy změn vždycky komunikujeme a oni je v 99 % vždy vezmou.“</w:t>
      </w:r>
    </w:p>
    <w:p>
      <w:pPr/>
      <w:r>
        <w:rPr/>
        <w:t xml:space="preserve">V Městské nemocnici Ostrava využívají služby  Klinických farmaceutů už téměř 10 let. Jejich  počet se navýšil ze dvou na osm. I přes celkový růst, je jich ale v Česku  potřeba více. </w:t>
      </w:r>
    </w:p>
    <w:p>
      <w:pPr/>
      <w:r>
        <w:rPr>
          <w:b w:val="1"/>
          <w:bCs w:val="1"/>
        </w:rPr>
        <w:t xml:space="preserve">Hana Nováková, vedoucí klinické farmacie, MNO</w:t>
      </w:r>
      <w:r>
        <w:rPr/>
        <w:t xml:space="preserve">:  „Dneska máme asi 44 oddělení klinické farmacie v republice. Budeme jich  potřebovat asi 188, takže máme asi ještě kam kráčet. Je nás asi 200  praktikujících klinických farmaceutů a potřebujeme jich asi 1 300.“</w:t>
      </w:r>
    </w:p>
    <w:p>
      <w:pPr/>
      <w:r>
        <w:rPr/>
        <w:t xml:space="preserve">---</w:t>
      </w:r>
    </w:p>
    <w:p>
      <w:pPr>
        <w:pStyle w:val="Heading1"/>
      </w:pPr>
      <w:r>
        <w:rPr>
          <w:sz w:val="36"/>
          <w:szCs w:val="36"/>
        </w:rPr>
        <w:t xml:space="preserve">F-M dává dopředu vědět, kde se bude měřit rychlost</w:t>
      </w:r>
    </w:p>
    <w:p>
      <w:pPr/>
      <w:r>
        <w:rPr>
          <w:b w:val="1"/>
          <w:bCs w:val="1"/>
        </w:rPr>
        <w:t xml:space="preserve">Strážníci opět začali měřit rychlost na různých místech Frýdku-Místku. Magistrát o tom dává dopředu vědět. Důvodem měření totiž není být represivní, ale preventivní. A přimět řidiče, aby na rizikových místech dodržovali maximální povolenou rychlost. A například u škol a v obytných zónách, byli více opatrní.</w:t>
      </w:r>
    </w:p>
    <w:p>
      <w:pPr/>
      <w:r>
        <w:rPr/>
        <w:t xml:space="preserve">Řidiči ve Frýdku-Místku mohou opět potkávat strážníky  s radarem na různých místech ve městě.</w:t>
      </w:r>
      <w:br/>
    </w:p>
    <w:p>
      <w:pPr/>
      <w:r>
        <w:rPr>
          <w:b w:val="1"/>
          <w:bCs w:val="1"/>
        </w:rPr>
        <w:t xml:space="preserve">Tomáš Zapletal, vedoucí operativní skupiny MP Frýdek-Místek:</w:t>
      </w:r>
      <w:r>
        <w:rPr/>
        <w:t xml:space="preserve">  "V březnu tohoto roku Městská policie Frýdek-Místek opět  zahájila měření rychlosti na území města i v jeho okrajových oblastech.  Tato opatření jsou prováděna na pečlivě vybraných místech, jejichž relevance  byla posouzena a schválena policejním orgánem. Hlavním cílem této iniciativy je  zmírnit excesivní jednání řidičů v problematických úsecích a zajistit tak  zklidnění dopravy a zvýšení bezpečí ostatních účastníků provozu na pozemních  komunikacích."</w:t>
      </w:r>
    </w:p>
    <w:p>
      <w:pPr/>
      <w:r>
        <w:rPr/>
        <w:t xml:space="preserve">Město chce na řidiče působit hlavně preventivně, aby byli  zodpovědní a dodržovali poctivě rychlost. Dává proto veřejnosti vždy den dopředu  vědět, kde budou strážníci měřit.</w:t>
      </w:r>
      <w:br/>
    </w:p>
    <w:p>
      <w:pPr/>
      <w:r>
        <w:rPr>
          <w:b w:val="1"/>
          <w:bCs w:val="1"/>
        </w:rPr>
        <w:t xml:space="preserve">Petr Korč (NMFM), primátor Frýdku-Místku:</w:t>
      </w:r>
      <w:r>
        <w:rPr/>
        <w:t xml:space="preserve"> "Město Frýdek-Místek a jeho městská policie provádí měření  rychlosti na různých místech, která jsou problematická. Ale neděláme to  z důvodů toho, abychom zvýšili příjem městské kasy. Děláme to  z důvodu preventivního, abychom zvýšili bezpečnost i škol, tam kde je  velký pohyb dětí, veřejnosti. A abychom potvrdili naše slova, tak vždycky  dáváme vědět dopředu kde se bude měřit. A občané to mohou najít jak na  stránkách města, tak například v aplikaci , která cíleně  distribuuje informace tomu, kdo ty informace chce. A může si přesně nastavit,  co chce, aby mu z té aplikace přicházelo na jeho mobilní telefon."</w:t>
      </w:r>
    </w:p>
    <w:p>
      <w:pPr/>
      <w:r>
        <w:rPr/>
        <w:t xml:space="preserve">Aplikaci  využívají ve městě tisíce lidí. Počet  přečtených zpráv z mnoha oblastí už překročil za 2,5 roku přes 915 tisíc.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2026-01-23T15:46:09+01:00</dcterms:created>
  <dcterms:modified xsi:type="dcterms:W3CDTF">2026-01-23T15:46:09+01:00</dcterms:modified>
</cp:coreProperties>
</file>

<file path=docProps/custom.xml><?xml version="1.0" encoding="utf-8"?>
<Properties xmlns="http://schemas.openxmlformats.org/officeDocument/2006/custom-properties" xmlns:vt="http://schemas.openxmlformats.org/officeDocument/2006/docPropsVTypes"/>
</file>