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Cyklistická doprava se stává v Ostravě fenoménem</w:t>
      </w:r>
    </w:p>
    <w:p>
      <w:pPr/>
      <w:r>
        <w:rPr>
          <w:b w:val="1"/>
          <w:bCs w:val="1"/>
        </w:rPr>
        <w:t xml:space="preserve">Cyklistická doprava se v Ostravě stává fenoménem. Mnozí obyvatelé města i okolí využívají kolo denně a díky husté síti cyklostezek je to stále bezpečnější způsob dopravy. Na oblibě získává také sdílení jízdních kol. Strážníci proto často pořádají nejrůznější preventivní akce a vzdělávají cyklisty.</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Na bezpečnost se v rámci nejrůznějších projektů a akcí zaměřují hlavně strážníci. </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takže se na něj vztahují vlastně všechny povinnosti a pravidla pro řidiče. Musí jezdit střízliví, musí užít vozidlo, které splňuje nějaké technické požadavky."</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w:t>
      </w:r>
      <w:br/>
    </w:p>
    <w:p>
      <w:pPr/>
      <w:r>
        <w:rPr/>
        <w:t xml:space="preserve">---</w:t>
      </w:r>
    </w:p>
    <w:p>
      <w:pPr>
        <w:pStyle w:val="Heading1"/>
      </w:pPr>
      <w:r>
        <w:rPr>
          <w:sz w:val="36"/>
          <w:szCs w:val="36"/>
        </w:rPr>
        <w:t xml:space="preserve">Strašák Poruby se po letech mění na bytový dům</w:t>
      </w:r>
    </w:p>
    <w:p>
      <w:pPr/>
      <w:r>
        <w:rPr>
          <w:b w:val="1"/>
          <w:bCs w:val="1"/>
        </w:rPr>
        <w:t xml:space="preserve">Marica. Ruina, která několik let strašila obyvatele porubského 5. obvodu, se konečně mění k lepšímu. Poté, co získala nového majitele, vzniká tady moderní bytový dům.</w:t>
      </w:r>
    </w:p>
    <w:p>
      <w:pPr/>
      <w:r>
        <w:rPr/>
        <w:t xml:space="preserve">Bývalé OC Marica v Ostravě-Porubě léta obývali pouze lidé bez domova a podivné existence. Často tam i hořelo a na místo tak vyjížděli hasiči i policie. Radnice se všemožně snažila o změnu, ta přišla až s novým majitelem. </w:t>
      </w:r>
    </w:p>
    <w:p>
      <w:pPr/>
      <w:r>
        <w:rPr>
          <w:b w:val="1"/>
          <w:bCs w:val="1"/>
        </w:rPr>
        <w:t xml:space="preserve">Lucie Baránková Vilamová (ANO), starostka Ostravy-Poruby: </w:t>
      </w:r>
      <w:r>
        <w:rPr/>
        <w:t xml:space="preserve">“Tři a více let to bylo, kdy jsme se trápili s tím, co s tou ruinou, především abychom tady zabezpečili bezpečnost v té lokalitě. Mě velmi těší, že nakonec nový majitel, který tento objekt odkoupil s platným stavebním povolením, se konečně pustil do rekonstrukce."</w:t>
      </w:r>
    </w:p>
    <w:p>
      <w:pPr/>
      <w:r>
        <w:rPr/>
        <w:t xml:space="preserve">Zchátralá budova se tak postupně mění v moderní bytový dům s více než 60 byty různých velikostí.</w:t>
      </w:r>
    </w:p>
    <w:p>
      <w:pPr/>
      <w:r>
        <w:rPr>
          <w:b w:val="1"/>
          <w:bCs w:val="1"/>
        </w:rPr>
        <w:t xml:space="preserve">David Rybka, majitel objektu: </w:t>
      </w:r>
      <w:r>
        <w:rPr/>
        <w:t xml:space="preserve">"Vznikne tady 62 parkovacích stání, z toho by mělo být asi 42 stání garážových. Jsme na začátku, zatím máme za sebou demolici a částečnou demolici budovy za námi."</w:t>
      </w:r>
    </w:p>
    <w:p>
      <w:pPr/>
      <w:r>
        <w:rPr/>
        <w:t xml:space="preserve">Stavba by měla trvat do konce příštího roku a úpravami projde i její okolí. </w:t>
      </w:r>
    </w:p>
    <w:p>
      <w:pPr/>
      <w:r>
        <w:rPr>
          <w:b w:val="1"/>
          <w:bCs w:val="1"/>
        </w:rPr>
        <w:t xml:space="preserve">David Rybka, majitel objektu: </w:t>
      </w:r>
      <w:r>
        <w:rPr/>
        <w:t xml:space="preserve">“Tady kde teď stojíme ve spolupráci s městem vznikne 21 parkovacích míst a naproti vpravo by mělo vzniknout dětské hřiště."</w:t>
      </w:r>
    </w:p>
    <w:p>
      <w:pPr/>
      <w:r>
        <w:rPr/>
        <w:t xml:space="preserve">Další bytový dům by měl vyrůst na vedlejším soukromém pozemku</w:t>
      </w:r>
    </w:p>
    <w:p>
      <w:pPr/>
      <w:r>
        <w:rPr/>
        <w:t xml:space="preserve"> </w:t>
      </w:r>
    </w:p>
    <w:p>
      <w:pPr/>
      <w:r>
        <w:rPr/>
        <w:t xml:space="preserve">---</w:t>
      </w:r>
    </w:p>
    <w:p>
      <w:pPr/>
      <w:r>
        <w:rPr/>
        <w:t xml:space="preserve">V Ostravě-Jihu se mladistvý chlapec  pod pohrůžkou násilí zmocnil sdíleného jízdního kola. Poškozený mladík odmítl půjčit kolo neznámému, který mu začal vyhrožovat. Nakonec ho  ale ze strachu vydal. Díky kamerám a hlídkám v terénu byl zloděj brzy dopaden.</w:t>
      </w:r>
    </w:p>
    <w:p>
      <w:pPr/>
      <w:r>
        <w:rPr/>
        <w:t xml:space="preserve">Cena paliv v Moravskoslezském kraji opět stoupla. Litr benzinu Natural 95 se nyní prodává v průměru za 39,93 Kč, před týdnem byl o 36 haléřů levnější. O 11 haléřů na litru zdražila nafta, litr stojí průměrně 39,14 Kč. Vyplývá to z údajů společnosti CCS, která ceny sleduje.</w:t>
      </w:r>
    </w:p>
    <w:p>
      <w:pPr/>
      <w:r>
        <w:rPr/>
        <w:t xml:space="preserve">---</w:t>
      </w:r>
    </w:p>
    <w:p>
      <w:pPr>
        <w:pStyle w:val="Heading1"/>
      </w:pPr>
      <w:r>
        <w:rPr>
          <w:sz w:val="36"/>
          <w:szCs w:val="36"/>
        </w:rPr>
        <w:t xml:space="preserve">Studenti hladnovského gymnázia podporují školu v Africe</w:t>
      </w:r>
    </w:p>
    <w:p>
      <w:pPr/>
      <w:r>
        <w:rPr>
          <w:b w:val="1"/>
          <w:bCs w:val="1"/>
        </w:rPr>
        <w:t xml:space="preserve">Studenti hladnovského gymnázia možná vycestují ze Slezské Ostravy až do Tanzánie, a to díky projektu Hakuna Matata. Projekt sami vypracovali od píky s cílem zlepšit výuku na partnerské škole, podpořit výstavbu internátu, a zároveň si rozšířit vlastní obzory. Africkou expedici plánují už na leden.</w:t>
      </w:r>
    </w:p>
    <w:p>
      <w:pPr/>
      <w:r>
        <w:rPr/>
        <w:t xml:space="preserve">Hakuna Matata – česky „žádný problém“ – je jedním z mála nadnárodních projektů s cílem vzájemné edukace a propojení rozdílných kultur a společností. Zájem o něj je ze strany ostravských studentů velký.</w:t>
      </w:r>
    </w:p>
    <w:p>
      <w:pPr/>
      <w:r>
        <w:rPr>
          <w:b w:val="1"/>
          <w:bCs w:val="1"/>
        </w:rPr>
        <w:t xml:space="preserve">Melanie, účastnice projektu:</w:t>
      </w:r>
      <w:r>
        <w:rPr/>
        <w:t xml:space="preserve"> „Viděli jsme v tom vidinu, že nás to může posunout dál, naučit se novým věcem, protože jsme si vlastně všechno od začátku zakládali sami.“</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Jiří, účastník projektu:</w:t>
      </w:r>
      <w:r>
        <w:rPr/>
        <w:t xml:space="preserve">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My bychom totiž chtěli, aby výsledkem byla brožura, která by byla pro turisty, protože národní park Kitulo, který se nachází blízko školy Mlondwe, se kterou spolupracujeme, není zatím příliš prozkoumán.“</w:t>
      </w:r>
      <w:br/>
    </w:p>
    <w:p>
      <w:pPr/>
      <w:r>
        <w:rPr/>
        <w:t xml:space="preserve">Začátkem příštího roku by studenti gymnázia Hladnov měli vycestovat přímo do Tanzánie.</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w:t>
      </w:r>
    </w:p>
    <w:p>
      <w:pPr/>
      <w:r>
        <w:rPr/>
        <w:t xml:space="preserve">Podpořit projekt je možné na jeho webových stránkách, nebo na jednotlivých akcích.</w:t>
      </w:r>
    </w:p>
    <w:p>
      <w:pPr/>
      <w:r>
        <w:rPr/>
        <w:t xml:space="preserve">---</w:t>
      </w:r>
    </w:p>
    <w:p>
      <w:pPr>
        <w:pStyle w:val="Heading1"/>
      </w:pPr>
      <w:r>
        <w:rPr>
          <w:sz w:val="36"/>
          <w:szCs w:val="36"/>
        </w:rPr>
        <w:t xml:space="preserve">Opavané si v rámci Dne země prohlédli ČOV</w:t>
      </w:r>
    </w:p>
    <w:p>
      <w:pPr/>
      <w:r>
        <w:rPr>
          <w:b w:val="1"/>
          <w:bCs w:val="1"/>
        </w:rPr>
        <w:t xml:space="preserve">Čistírna odpadních vod v Opavě otevřela své brány veřejnosti. V rámci oslav Dne země se tak návštěvníci dozvěděli mnoho zajímavostí, například jak se voda čistí, k jakým účelům se dále používá a jak dlouho celý proces trvá.</w:t>
      </w:r>
    </w:p>
    <w:p>
      <w:pPr/>
      <w:r>
        <w:rPr/>
        <w:t xml:space="preserve">Prohlídka Čistírny odpadních vod začínala u přítoku odpadních vod z domácností, ve kterých žije zhruba 50 tisíc lidí a také z průmyslových firem a končila u odtoku, odkud vyčištěná voda proudí do řeky Opavy a dále do Baltského moře. </w:t>
      </w:r>
    </w:p>
    <w:p>
      <w:pPr/>
      <w:r>
        <w:rPr>
          <w:b w:val="1"/>
          <w:bCs w:val="1"/>
        </w:rPr>
        <w:t xml:space="preserve">Gabriela Pallová, SmVak</w:t>
      </w:r>
      <w:r>
        <w:rPr/>
        <w:t xml:space="preserve">: “Ukážeme jim, jak tato technologie probíhá. Všechno jim vysvětlujeme a myslím si, že jsou mile překvapeni.”</w:t>
      </w:r>
    </w:p>
    <w:p>
      <w:pPr/>
      <w:r>
        <w:rPr/>
        <w:t xml:space="preserve">Srdcem ČOV jsou tady tyto aktivační nádrže, ve kterých žijí mikroorganismy, které čistí odpadní vodu.</w:t>
      </w:r>
    </w:p>
    <w:p>
      <w:pPr/>
      <w:r>
        <w:rPr>
          <w:b w:val="1"/>
          <w:bCs w:val="1"/>
        </w:rPr>
        <w:t xml:space="preserve">Gabriela Pallová, SmVak: </w:t>
      </w:r>
      <w:r>
        <w:rPr/>
        <w:t xml:space="preserve">“To jsou mikroorganismy, o kterých se učí od 5. třídy. Nálevníci, Vířníci, na které se díváme pod mikroskopem. Tady nepřidáváme žádné příliš chemikálie, je tady jedna.”</w:t>
      </w:r>
    </w:p>
    <w:p>
      <w:pPr/>
      <w:r>
        <w:rPr>
          <w:b w:val="1"/>
          <w:bCs w:val="1"/>
        </w:rPr>
        <w:t xml:space="preserve">Vlastimil Hon, dispečer, ČOV Opava: </w:t>
      </w:r>
      <w:r>
        <w:rPr/>
        <w:t xml:space="preserve">“Nacházíme se na dispečinku ČOV Opava, kde sledujeme v podstatě celou čistírnu Opava a krom toho všechny čistírny odpadních vod v působnosti našeho regionu, je to v podstatě 38  čerpacích stanic a nějakých 17 ČOV.”</w:t>
      </w:r>
    </w:p>
    <w:p>
      <w:pPr/>
      <w:r>
        <w:rPr>
          <w:b w:val="1"/>
          <w:bCs w:val="1"/>
        </w:rPr>
        <w:t xml:space="preserve">anketa: návštěvníci ČOV: </w:t>
      </w:r>
      <w:r>
        <w:rPr/>
        <w:t xml:space="preserve">“Bylo to zajímavé hodně, protože člověk si to nedovede představit ty živé organismy.” </w:t>
      </w:r>
    </w:p>
    <w:p>
      <w:pPr/>
      <w:r>
        <w:rPr/>
        <w:t xml:space="preserve">“Bylo to zajímavé, jak z toho, co tady přitéká, pak vypadá čistá voda.”</w:t>
      </w:r>
    </w:p>
    <w:p>
      <w:pPr/>
      <w:r>
        <w:rPr/>
        <w:t xml:space="preserve">Součástí prohlídky byla také osvěta o tom, co do kanalizace nepatří.</w:t>
      </w:r>
    </w:p>
    <w:p>
      <w:pPr/>
      <w:r>
        <w:rPr>
          <w:b w:val="1"/>
          <w:bCs w:val="1"/>
        </w:rPr>
        <w:t xml:space="preserve">Gabriela Pallová, SmVak: </w:t>
      </w:r>
      <w:r>
        <w:rPr/>
        <w:t xml:space="preserve">"Patří tam jenom tři věci, a to je moč, exkrementy a toaletní papír. Nic víc, nic míň.”</w:t>
      </w:r>
    </w:p>
    <w:p>
      <w:pPr/>
      <w:r>
        <w:rPr/>
        <w:t xml:space="preserve">Lidé se také dozvěděli, jak celý vodárenský cyklus v Opavě probíhá. </w:t>
      </w:r>
    </w:p>
    <w:p>
      <w:pPr/>
      <w:r>
        <w:rPr/>
        <w:t xml:space="preserve">---</w:t>
      </w:r>
    </w:p>
    <w:p>
      <w:pPr/>
      <w:r>
        <w:rPr/>
        <w:t xml:space="preserve">Moravskoslezští policisté se zapojili do celoevropské akce  na železnici. Prováděli kontrolu vlaků a nádraží, zaměřovali se na prevenci kapesních krádeží a graffiti.  Zkontrolovali 260 osob, 30 osobních a stejný počet nákladních vlaků, a nevynechali ani železniční přejezdy. Policisté zaznamenali 7 přestupků, kdy osoby vstoupily do kolejiště v místě zákazu, zjistili jednu hledanou osobu a řešili dva trestné činy.</w:t>
      </w:r>
    </w:p>
    <w:p>
      <w:pPr/>
      <w:r>
        <w:rPr/>
        <w:t xml:space="preserve">---</w:t>
      </w:r>
    </w:p>
    <w:p>
      <w:pPr>
        <w:pStyle w:val="Heading1"/>
      </w:pPr>
      <w:r>
        <w:rPr>
          <w:sz w:val="36"/>
          <w:szCs w:val="36"/>
        </w:rPr>
        <w:t xml:space="preserve">Muzeum Těšínska chystá opravu životického památníku</w:t>
      </w:r>
    </w:p>
    <w:p>
      <w:pPr/>
      <w:r>
        <w:rPr>
          <w:b w:val="1"/>
          <w:bCs w:val="1"/>
        </w:rPr>
        <w:t xml:space="preserve">Muzeum Těšínska se chystá zahájit práce na rekonstrukci životického památníku v Havířově. Práce by měly být dokončeny do srpna, aby se zde mohl uskutečnit pietní akt k uctění památky zavražděných mužů gestapem.</w:t>
      </w:r>
    </w:p>
    <w:p>
      <w:pPr/>
      <w:r>
        <w:rPr/>
        <w:t xml:space="preserve">6. srpna uplyne 80 let od tragédie, která se stala v Životicích a okolních obcích. Nacisté tam povraždili 36 nevinných mužů, jako odplatu za přestřelku mezi partyzány a gestapem v místním hostinci. Lidé se každoročně scházejí u životického památníku, aby uctili památku zesnulých. Muzeum Těšínska se nyní rozhodlo pietní místo renovovat. </w:t>
      </w:r>
    </w:p>
    <w:p>
      <w:pPr/>
      <w:r>
        <w:rPr>
          <w:b w:val="1"/>
          <w:bCs w:val="1"/>
        </w:rPr>
        <w:t xml:space="preserve">Zbyšek Ondřeka, ředitel Muzea Těšínska: </w:t>
      </w:r>
      <w:r>
        <w:rPr/>
        <w:t xml:space="preserve">"Nejprve u této příležitosti zrestauruje památník sochu s dítětem, na kterém najdeme jména povražděných obětí, následně také hrob a dlažbu, která je kolem těchto dvou objektů. V další fázi bychom rádi vyměnili zlomkovou dlažbu na příjezdové komunikaci.”</w:t>
      </w:r>
    </w:p>
    <w:p>
      <w:pPr/>
      <w:r>
        <w:rPr/>
        <w:t xml:space="preserve">Práce chce Muzeum Těšínska stihnout do pietního aktu. </w:t>
      </w:r>
    </w:p>
    <w:p>
      <w:pPr/>
      <w:r>
        <w:rPr>
          <w:b w:val="1"/>
          <w:bCs w:val="1"/>
        </w:rPr>
        <w:t xml:space="preserve">anketa: </w:t>
      </w:r>
      <w:r>
        <w:rPr/>
        <w:t xml:space="preserve">"Těší mě to, že se o to starají a chodím každým rokem. Některé tady ty lidi, zůstaly ty vdovy, tak jsem je znala a vždy jsem chodila na to smuteční shromáždění.”</w:t>
      </w:r>
    </w:p>
    <w:p>
      <w:pPr/>
      <w:r>
        <w:rPr>
          <w:b w:val="1"/>
          <w:bCs w:val="1"/>
        </w:rPr>
        <w:t xml:space="preserve">anketa: </w:t>
      </w:r>
      <w:r>
        <w:rPr/>
        <w:t xml:space="preserve">“Už je to dlouho, co se to neopravovalo, co se tady stala ta životická tragédie. Tak si myslím, že to je dobře." </w:t>
      </w:r>
    </w:p>
    <w:p>
      <w:pPr/>
      <w:r>
        <w:rPr/>
        <w:t xml:space="preserve">Následně rekonstrukci čeká i budova, kde se nachází stálá expozice věnována těmto událostem. Jelikož se jedná o národní kulturní památku, financování rekonstrukce bude zajištěno z evropských fondů a z rozpočtu Moravskoslezského kraje.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2026-01-23T15:45:41+01:00</dcterms:created>
  <dcterms:modified xsi:type="dcterms:W3CDTF">2026-01-23T15:45:41+01:00</dcterms:modified>
</cp:coreProperties>
</file>

<file path=docProps/custom.xml><?xml version="1.0" encoding="utf-8"?>
<Properties xmlns="http://schemas.openxmlformats.org/officeDocument/2006/custom-properties" xmlns:vt="http://schemas.openxmlformats.org/officeDocument/2006/docPropsVTypes"/>
</file>