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Tomáš Tikal, TV Polar: </w:t></w:r><w:r><w:rPr/><w:t xml:space="preserve">Moravskoslezský kraj prostřednictvím svého Sdružení pro rozvoj Moravskoslezského kraje pravidelně na galavečeru Region pro sebe vyhlašuje dnes už prestižní cenu School Friendly. Ta oceňuje školy a podnikatelské subjekty, které navzájem intenzivně spolupracují a stávají se tak inspirací pro ostatní.</w:t></w:r></w:p><w:p><w:pPr/><w:r><w:rPr><w:b w:val="1"/><w:bCs w:val="1"/></w:rPr><w:t xml:space="preserve">Stanislav Folwarczny (ODS), náměstek hejtmana MS kraje: </w:t></w:r><w:r><w:rPr/><w:t xml:space="preserve">Momentálně je příznivá doba ke spolupráci škol a firem. Trh zaměstnanosti vypadá tak, jak vypadá, tak jsme moc rádi za to, že skutečně firmy velmi iniciativně a velmi intenzivně spolupracují se středními školami a střední školy to jenom kvitují. Protože propojení odborné výuky s praxí a s možností poznat prostě výrobu, poznat, jak to ve firmách vypadá, je velmi dobré. Je v podstatě nutné u těch středoškoláků. To ocenění School Friendly je prostě jenom taková třešnička na dortu, kdy chceme poukázat na ty formy té nejkvalitnější, nejlepší spolupráce. No a chceme ocenit ty, kteří dlouhodobě pomáhají krajským středním školám.</w:t></w:r></w:p><w:p><w:pPr/><w:r><w:rPr><w:b w:val="1"/><w:bCs w:val="1"/></w:rPr><w:t xml:space="preserve">Tomáš Tikal, TV Polar: </w:t></w:r><w:r><w:rPr/><w:t xml:space="preserve">Organizátorem galavečera i garantem ocenění je právě Sdružení pro rozvoj Moravskoslezského kraje.</w:t></w:r></w:p><w:p><w:pPr/><w:r><w:rPr><w:b w:val="1"/><w:bCs w:val="1"/></w:rPr><w:t xml:space="preserve">Radúz Mácha, ředitel Sdružení pro rozvoj MS kraje: </w:t></w:r><w:r><w:rPr/><w:t xml:space="preserve">My, když jsme tu soutěž zakládali, tak jsme vycházeli z toho, že je třeba najít nějaký způsob, bychom ukázali, jak příkladně se propojuje spolupráce firem a škol. Rozšířili jsme tady tu soutěž i na školky, základní školy, střední školy, univerzity, čili na všechny stupně vzdělávání. V podstatě těch 5 ročníků je za námi a my jsme dohodli v loňském roce, že budeme tady s tím pokračovat. Budeme tu soutěž vyhlašovat každé 2 roky a budeme jí tak, jak tomu bylo dosud, oceňovat na slavnostním společenském galavečeru Region pro sebe.</w:t></w:r></w:p><w:p><w:pPr/><w:r><w:rPr><w:b w:val="1"/><w:bCs w:val="1"/></w:rPr><w:t xml:space="preserve">Tomáš Tikal, TV Polar: </w:t></w:r><w:r><w:rPr/><w:t xml:space="preserve">Jaké novinky jste zařadili do pátého ročníku?</w:t></w:r></w:p><w:p><w:pPr/><w:r><w:rPr><w:b w:val="1"/><w:bCs w:val="1"/></w:rPr><w:t xml:space="preserve">Radka Šušková, garant ocenění School Friendly: </w:t></w:r><w:r><w:rPr/><w:t xml:space="preserve">Tak v pátém ročníku jsme měli určitě osvědčené společné projekty. To jsou zajímavé projekty, kdy se více firem, institucí, dá dohromady a vytvářejí jeden projekt, který jde napříč školami i firmami. A to, co jsme zařadili nově, je mimořádné ocenění. U každé kategorie jsme dali mimořádné ocenění pro zvláštnost toho projektu, určitou vyšší míru originality. Takže mimořádná ocenění byla letos poprvé.</w:t></w:r></w:p><w:p><w:pPr/><w:r><w:rPr><w:b w:val="1"/><w:bCs w:val="1"/></w:rPr><w:t xml:space="preserve">Tomáš Tikal, TV Polar: </w:t></w:r><w:r><w:rPr/><w:t xml:space="preserve">Pro školy a firmy je ocenění School Friendly nejen poděkováním, ale také motivací do dalších let. Spolupráci ostatním prezentovali u kulatého stolu v budově New Dimension ve Frýdku-Místku.</w:t></w:r></w:p><w:p><w:pPr/><w:r><w:rPr><w:b w:val="1"/><w:bCs w:val="1"/></w:rPr><w:t xml:space="preserve">Jiří Kubica, jednatel, Rail Formers: </w:t></w:r><w:r><w:rPr/><w:t xml:space="preserve">Spolupracujeme a podporujeme i mateřské školky. Řešíme vlastně exkurze pro žáky základních škol. Řešíme velkou spolupráci se středními školami, například na bázi povinných praxí, exkurzí a tak dál. A končíme vlastně na vysokých školách, kdy zase je to na bázi bakalářských prací, diplomových prací a vlastně dneska aktuálně i vyučujeme na vysokých školách.</w:t></w:r></w:p><w:p><w:pPr/><w:r><w:rPr><w:b w:val="1"/><w:bCs w:val="1"/></w:rPr><w:t xml:space="preserve">Radim Vidlář, HR ředitel, Al Invest: </w:t></w:r><w:r><w:rPr/><w:t xml:space="preserve">Co se týká spolupráce se školami, tak má celkem 10 bodů hlavních, které se zaměřují opravdu na školy, žáky, studenty a samozřejmě případně absolventy a v neposlední řadě i na naše zaměstnance.</w:t></w:r></w:p><w:p><w:pPr/><w:r><w:rPr><w:b w:val="1"/><w:bCs w:val="1"/></w:rPr><w:t xml:space="preserve">Tomáš Tikal, TV Polar: </w:t></w:r><w:r><w:rPr/><w:t xml:space="preserve">Co to přináší vaší firmě?</w:t></w:r></w:p><w:p><w:pPr/><w:r><w:rPr><w:b w:val="1"/><w:bCs w:val="1"/></w:rPr><w:t xml:space="preserve">Radim Vidlář, HR ředitel, Al Invest: </w:t></w:r><w:r><w:rPr/><w:t xml:space="preserve">Naší firmě to přináší dlouhodobou spolupráci, polepšení značky nejenom z firmy Al Invest, ale i METALIMEXU a samozřejmě do budoucna získání nové zaměstnance.</w:t></w:r></w:p><w:p><w:pPr/><w:r><w:rPr><w:b w:val="1"/><w:bCs w:val="1"/></w:rPr><w:t xml:space="preserve">Jiří Arleth, vedoucí projektů popularizace vědy a techniky, VŠB-TU Ostrava: </w:t></w:r><w:r><w:rPr/><w:t xml:space="preserve">Toho ocenění si velice vážíme, protože je to vlastně za dlouhodobou podporu a vytváření systému práce se základními a středními školami. Mluvím teďka za Technickou univerzitu Vysokou školu báňskou Technickou univerzitu Ostrava, která vlastně od roku 2012 vyvíjí jakýsi systém podpory zájmu o technické vzdělání, kterému říkáme Zlepšit si techniku.</w:t></w:r></w:p><w:p><w:pPr/><w:r><w:rPr><w:b w:val="1"/><w:bCs w:val="1"/></w:rPr><w:t xml:space="preserve">Petr Řehák, jednatel, Hrtus a partner: </w:t></w:r><w:r><w:rPr/><w:t xml:space="preserve">Každý školní rok vyhledáme 10 firem a institucí, které do tohoto projektu zapojíme. Vybereme 3 studenty ze středních škol v rámci Frýdku-Místku a tyto 3 studenty každý měsíc vysíláme na stáž do jedné firmy. A zajímavost toho projektu je v tom, že ty firmy jsou z různých odvětví.</w:t></w:r></w:p><w:p><w:pPr/><w:r><w:rPr><w:b w:val="1"/><w:bCs w:val="1"/></w:rPr><w:t xml:space="preserve">Tomáš Tikal, TV Polar: </w:t></w:r><w:r><w:rPr/><w:t xml:space="preserve">Magazín POSITIV Business & Style společně se Sdružením pro rozvoj Moravskoslezského kraje předal také cenu za pozitivní počin pro rozvoj kraje v oblasti zdravotnictví. Získaly ji Fakultní nemocnice Ostrava a Ostravská univerzita.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2026-02-21T06:58:50+01:00</dcterms:created>
  <dcterms:modified xsi:type="dcterms:W3CDTF">2026-02-21T06:58:50+01:00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