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Karvinští senioři ušli kolem Karvinského moře 392,62 km</w:t>
      </w:r>
    </w:p>
    <w:p>
      <w:pPr/>
      <w:r>
        <w:rPr>
          <w:b w:val="1"/>
          <w:bCs w:val="1"/>
        </w:rPr>
        <w:t xml:space="preserve">Pro karvinské seniory připravil Odbor sociální velkou výzvu. Ujít kolem Karvinského moře dohromady 300 km. Senioři ji nejen splnili, ale dokonce překonali, ve štafetovém pochodu ušli trasu dlouhou 392 km.</w:t>
      </w:r>
    </w:p>
    <w:p>
      <w:pPr/>
      <w:r>
        <w:rPr/>
        <w:t xml:space="preserve">Historicky poprvé se karvinští senioři ze všech městských klubů sešli najednou na pláži Karvinského moře, aby se pokusili obejít Karvinské moře tak, aby všichni společně splnili Seniorskou 300, jednu z aktivit projektu pod názvem “Cesta na Olymp po našem.” Před odstartováním je přišli podpořit zástupci města i Nadace OKD a popřáli jim, aby do cíle došli ve zdraví.</w:t>
      </w:r>
      <w:br/>
    </w:p>
    <w:p>
      <w:pPr/>
      <w:r>
        <w:rPr>
          <w:b w:val="1"/>
          <w:bCs w:val="1"/>
        </w:rPr>
        <w:t xml:space="preserve">Martina Smužová, vedoucí Odboru sociálního MMK:</w:t>
      </w:r>
      <w:r>
        <w:rPr/>
        <w:t xml:space="preserve"> "Připomíná nám, že je letošní rok olympijských her. Podstatou je, aby se v součtu ušlo 300 km, uvidíme, na kolik se nám to podaří, protože okruh měří 2,93 km, někteří budou muset ujít i více tras než jen jednu."</w:t>
      </w:r>
    </w:p>
    <w:p>
      <w:pPr/>
      <w:r>
        <w:rPr/>
        <w:t xml:space="preserve">Štafetového pochodu se zúčastnilo přes 90 seniorů. Na trasu se vydávali po skupinkách s několika minutovým odstupem. Každý mohl jít svým tempem, čas nebyl rozhodující.</w:t>
      </w:r>
    </w:p>
    <w:p>
      <w:pPr/>
      <w:r>
        <w:rPr>
          <w:b w:val="1"/>
          <w:bCs w:val="1"/>
        </w:rPr>
        <w:t xml:space="preserve">anketa: účastníci pochodu Seniorská 300:</w:t>
      </w:r>
      <w:r>
        <w:rPr/>
        <w:t xml:space="preserve"> "Já chodím všude pěšo." "Musím trénovat nohu, čím víc nachodím, tím lepší, paní doktorka řekla." "Jak můžeme, tak chodíme, my jsme ještě fit, v našem věku jsme fit." "To je pro mě procházka a fajná. Osmdesát letos a chodí mi to."</w:t>
      </w:r>
    </w:p>
    <w:p>
      <w:pPr/>
      <w:r>
        <w:rPr>
          <w:b w:val="1"/>
          <w:bCs w:val="1"/>
        </w:rPr>
        <w:t xml:space="preserve">Martina Smužová, vedoucí Odboru sociálního MMK:</w:t>
      </w:r>
      <w:r>
        <w:rPr/>
        <w:t xml:space="preserve"> "Seniorská 300 v sobě přináší nejen to, že se lidé musí projít, mají pohyb, který je zdraví prospěšný, ale také, že se tady setkají s více lidmi než jen z blízkého okolí toho klubu seniorů. Už to, že se na to dali, že ujdou tu trasu, je úžasné."</w:t>
      </w:r>
    </w:p>
    <w:p>
      <w:pPr/>
      <w:r>
        <w:rPr>
          <w:b w:val="1"/>
          <w:bCs w:val="1"/>
        </w:rPr>
        <w:t xml:space="preserve">Jan Wolf (SOCDEM), primátor Karviné</w:t>
      </w:r>
      <w:r>
        <w:rPr/>
        <w:t xml:space="preserve">: "Ty aktivity, které sociální služby pro naše seniory připravují, jsou vždy na vysoké úrovni, senioři jsou za ně rádi. Byla vybrána lokalita Karvinského moře, někteří senioři jsou tady možná poprvé a myslím si, že se jim to možná zalíbí a budou tady chodit častěji sami trávit svůj volný čas."</w:t>
      </w:r>
    </w:p>
    <w:p>
      <w:pPr/>
      <w:r>
        <w:rPr/>
        <w:t xml:space="preserve">Při čekání na výsledky si mohli senioři zahrát různé hry a aktivity jako petang nebo se občerstvit. Karvinští senioři jsou v dobré formě a fit, Seniorskou 300 všichni účastníci nakonec překonali, dohromady v pochodu kolem Karvinského moře  ušli trasu dlouhou necelých 393 km.</w:t>
      </w:r>
    </w:p>
    <w:p>
      <w:pPr/>
      <w:r>
        <w:rPr/>
        <w:t xml:space="preserve">---</w:t>
      </w:r>
    </w:p>
    <w:p>
      <w:pPr>
        <w:pStyle w:val="Heading1"/>
      </w:pPr>
      <w:r>
        <w:rPr>
          <w:sz w:val="36"/>
          <w:szCs w:val="36"/>
        </w:rPr>
        <w:t xml:space="preserve">Karviná oslavila Mezinárodní den tance</w:t>
      </w:r>
    </w:p>
    <w:p>
      <w:pPr/>
      <w:r>
        <w:rPr>
          <w:b w:val="1"/>
          <w:bCs w:val="1"/>
        </w:rPr>
        <w:t xml:space="preserve">Karvinský spolek Múza zorganizoval na Lodičkách první květnový den oslavu k Mezinárodnímu svátku tance. Vyzval všechny karvinské milovníky tance, zástupce tanečních skupin a organizací, aby veřejnosti předvedli jakým stylům se věnují a jaké choreografie umí.</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br/>
    </w:p>
    <w:p>
      <w:pPr/>
      <w:br/>
      <w:r>
        <w:rPr/>
        <w:t xml:space="preserve">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w:t>
      </w:r>
      <w:br/>
    </w:p>
    <w:p>
      <w:pPr/>
      <w:r>
        <w:rPr/>
        <w:t xml:space="preserve">---</w:t>
      </w:r>
    </w:p>
    <w:p>
      <w:pPr>
        <w:pStyle w:val="Heading1"/>
      </w:pPr>
      <w:r>
        <w:rPr>
          <w:sz w:val="36"/>
          <w:szCs w:val="36"/>
        </w:rPr>
        <w:t xml:space="preserve">Sezóna na Lodičkách byla zahájena akcí Pálení čarodějnic</w:t>
      </w:r>
    </w:p>
    <w:p>
      <w:pPr/>
      <w:r>
        <w:rPr>
          <w:b w:val="1"/>
          <w:bCs w:val="1"/>
        </w:rPr>
        <w:t xml:space="preserve">Iniciativa Dokořán otevřela letošní sezónu na Lodičkách. Každý víkend se v areálu Loděnice uskuteční akce různého druhu pro veřejnost.</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Spojili jsme to s naší tradiční hudební otevření sezony, takže máme tady koncert Banda Del Caffe a Adan Sanchez band plus jsme do toho zakomponovali program pro děti ve spolupráci s Juventusem, s paní Semančíkovou  ze ZUŠ a je to takové odpoledne věnované rodinám s dětmi a večer to budou koncerty.” </w:t>
      </w:r>
      <w:b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p>
    <w:p>
      <w:pPr/>
      <w:r>
        <w:rPr>
          <w:b w:val="1"/>
          <w:bCs w:val="1"/>
        </w:rPr>
        <w:t xml:space="preserve">Lukáš Heczko, předseda Iniciativy Dokořán: </w:t>
      </w:r>
      <w:r>
        <w:rPr/>
        <w:t xml:space="preserve">"My jsme to otevření sezony vždycky brali tak, že jsme si to chtěli po pauze vyzkoušet, jestli všechno umíme, takže to byla vždy menší akce a letos se jedná hned o obrovskou akci, je tady velká návštěvnost. My jsme zvýšený záíjem čekali i tak nás to překvapilo, že je tady o dost víc lidí.”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p>
    <w:p>
      <w:pPr/>
      <w:r>
        <w:rPr>
          <w:b w:val="1"/>
          <w:bCs w:val="1"/>
        </w:rPr>
        <w:t xml:space="preserve">Lukáš Heczko, předseda Iniciativy Dokořán</w:t>
      </w:r>
      <w:r>
        <w:rPr/>
        <w:t xml:space="preserve">: "Teď o víkendu tady máme cestovatelský festival Dobrodošli, příští víkend tady máme místní muzikanty Kaviaro, pak akci s dobrovolnými hasiči z Karviné-Ráje k výročí 00 let a pak tam máme víkend, kdy v pátek proběhne Majáles karvinský a v neděli FOOD festival. Samozřejmě letošní sezona by se nemohla obejít bez partnerů, kterými se pro letošní rok stalo Statutární město Karviná, MSK a Nadace OKD. My jim moc děkujeme za podporu a za to, že nám důvěřují."</w:t>
      </w:r>
    </w:p>
    <w:p>
      <w:pPr/>
      <w:r>
        <w:rPr/>
        <w:t xml:space="preserve">Harmonogram akcí na Lodičkách je pravidelně zveřejněn na webu Iniciativy Dokořán a také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2026-02-26T15:44:16+01:00</dcterms:created>
  <dcterms:modified xsi:type="dcterms:W3CDTF">2026-02-26T15:44:16+01:00</dcterms:modified>
</cp:coreProperties>
</file>

<file path=docProps/custom.xml><?xml version="1.0" encoding="utf-8"?>
<Properties xmlns="http://schemas.openxmlformats.org/officeDocument/2006/custom-properties" xmlns:vt="http://schemas.openxmlformats.org/officeDocument/2006/docPropsVTypes"/>
</file>