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Ostrava jedná se zájemcem o rekonstrukci mrakodrapu</w:t>
      </w:r>
    </w:p>
    <w:p>
      <w:pPr/>
      <w:r>
        <w:rPr>
          <w:b w:val="1"/>
          <w:bCs w:val="1"/>
        </w:rPr>
        <w:t xml:space="preserve">Ostravský mrakodrap na Ostrčilově ulici v centu města by měl být opraven podle návrhu renomované architektky Evy Jiřičné. Je to hlavní podmínka pro zájemce o jeho koupi. V těchto dnech už začínají jednání s se společností, která podala nejvyšší nabídku.</w:t>
      </w:r>
    </w:p>
    <w:p>
      <w:pPr/>
      <w:r>
        <w:rPr/>
        <w:t xml:space="preserve">Výškový dům na Ostrčilově ulici v Ostravě je jednou z dominant a proto se město snaží o jeho zachování. Ve spolupráci s renomovanou architektkou Evou Jiřičnou proto vznikl projekt, který by chátrající objekt zachránil a ještě vylepšil. Při prvním pokusu se dům prodat nepodařilo a proto město veřejnou zakázku zrušilo a zjednodušilo.</w:t>
      </w:r>
    </w:p>
    <w:p>
      <w:pPr/>
      <w:r>
        <w:rPr>
          <w:b w:val="1"/>
          <w:bCs w:val="1"/>
        </w:rPr>
        <w:t xml:space="preserve">Jiří Vávra (ANO), náměstek primátora Ostravy:</w:t>
      </w:r>
      <w:r>
        <w:rPr/>
        <w:t xml:space="preserve"> "„Chceme zachránit třetí nejvyšší stavbu našeho města, proto jsme upřesnili a de facto zjednodušili  některé procesní záležitosti záměru prodeje. Například již není v našich cílech zpětný odkup  bytových jednotek a parkovacích stání."</w:t>
      </w:r>
    </w:p>
    <w:p>
      <w:pPr/>
      <w:r>
        <w:rPr>
          <w:b w:val="1"/>
          <w:bCs w:val="1"/>
        </w:rPr>
        <w:t xml:space="preserve">Jan Dohnal (ODS), primátor Ostravy: </w:t>
      </w:r>
      <w:r>
        <w:rPr/>
        <w:t xml:space="preserve">"Město se to opakovaně pokoušelo prodat nebo vymyslet nějaké využití. Teď jsme asi nejblíže, za celou historii, co se tím město zabývá." </w:t>
      </w:r>
    </w:p>
    <w:p>
      <w:pPr/>
      <w:r>
        <w:rPr/>
        <w:t xml:space="preserve">Obnovené nabídky využili dva zájemci, kteří doručili své nabídky. Společnost First Skyscraper nabídla kupní cenu ve výši  55 milionů korun, což bylo o 10 a půl milionu více, než konkurence. Rada města proto schválila zahájení jednání s vítězem.</w:t>
      </w:r>
    </w:p>
    <w:p>
      <w:pPr/>
      <w:r>
        <w:rPr>
          <w:b w:val="1"/>
          <w:bCs w:val="1"/>
        </w:rPr>
        <w:t xml:space="preserve">Jan Dohnal (ODS), primátor Ostravy:</w:t>
      </w:r>
      <w:r>
        <w:rPr/>
        <w:t xml:space="preserve"> "Dobrou zprávou pro všechny je, že ta nemovitost ožije a Ostrava získá novou dominantu." </w:t>
      </w:r>
    </w:p>
    <w:p>
      <w:pPr/>
      <w:r>
        <w:rPr/>
        <w:t xml:space="preserve">Návrh řešení věžového domu byl zpracován v letech 2020-2021. Zachovává stávající dům a  navrhuje jeho rekonstrukci a přístavbu s primární funkcí bydlení v rozsahu až 76 nových bytů od  1kk po nadstandardní byty mezonetového typu.</w:t>
      </w:r>
    </w:p>
    <w:p>
      <w:pPr/>
      <w:r>
        <w:rPr/>
        <w:t xml:space="preserve">---</w:t>
      </w:r>
    </w:p>
    <w:p>
      <w:pPr>
        <w:pStyle w:val="Heading1"/>
      </w:pPr>
      <w:r>
        <w:rPr>
          <w:sz w:val="36"/>
          <w:szCs w:val="36"/>
        </w:rPr>
        <w:t xml:space="preserve">Pěstouni z Ostravy se setkali na vzdělávacím pobytu</w:t>
      </w:r>
    </w:p>
    <w:p>
      <w:pPr/>
      <w:r>
        <w:rPr>
          <w:b w:val="1"/>
          <w:bCs w:val="1"/>
        </w:rPr>
        <w:t xml:space="preserve">Ostrava může být vzorem pro výborné fungování péče o ohrožené děti, o které se jejich vlastní rodiče nechtějí nebo nemohou starat. Mají totiž vysokou naději, že se dostanou do pěstounských rodin. Město také pro náhradní rodiče pořádá každým rokem víkendové setkání pěstounů, kde se nejen dozvědí důležité informace, ale také zažijí spoustu zábavy.</w:t>
      </w:r>
    </w:p>
    <w:p>
      <w:pPr/>
      <w:r>
        <w:rPr/>
        <w:t xml:space="preserve">Manželé Brnovi dělají pěstouny 10 let. Za tu dobu pečovali už o 20 dětí. Nyní se zúčastnili vzdělávacího pobytu pro náhradní rodiny v Horní Bečvě, který byl zaměřen na pěstounství na přechodnou dobu. Jde o situaci, kdy se rodiče starají o dítě v krizi do chvíle, než se pro něj najde trvalý pěstoun a nebo se stabilizuje jeho vlastní rodina. </w:t>
      </w:r>
    </w:p>
    <w:p>
      <w:pPr/>
      <w:r>
        <w:rPr>
          <w:b w:val="1"/>
          <w:bCs w:val="1"/>
        </w:rPr>
        <w:t xml:space="preserve">Monika a Petr Brnovi, přechodní pěstouni</w:t>
      </w:r>
      <w:r>
        <w:rPr/>
        <w:t xml:space="preserve">: „U dlouhodobých je to důležité samozřejmě, protože ty děti nemají kam jít, ale určitě nemůžou pomoci tolika dětem. Proto děláme přechodné pěstounství.“ – „Hodně je pěkné u toho, že potom vidíte ten příběh dál, jak pokračuje, že ty děti přišly do dobré rodiny a mají se dobře.“</w:t>
      </w:r>
    </w:p>
    <w:p>
      <w:pPr/>
      <w:r>
        <w:rPr/>
        <w:t xml:space="preserve">Součástí pobytu je vzdělávací část pro rodiče a program pro děti. Pěstouni se musí vzdělávat 24 hodin ročně – tato povinnost je v rámci jednoho pobytu splněna.</w:t>
      </w:r>
    </w:p>
    <w:p>
      <w:pPr/>
      <w:r>
        <w:rPr>
          <w:b w:val="1"/>
          <w:bCs w:val="1"/>
        </w:rPr>
        <w:t xml:space="preserve">Zdeňka Štefanidesová, terapeutka</w:t>
      </w:r>
      <w:r>
        <w:rPr/>
        <w:t xml:space="preserve">: „Vy jako dospělí se musíte velmi rychle na to dítě naladit. Poznat, jak to dítě podpořit, aby se adaptovalo, aby zvládlo situaci a aby věřilo světu, že to dopadne dobře.“</w:t>
      </w:r>
    </w:p>
    <w:p>
      <w:pPr/>
      <w:r>
        <w:rPr>
          <w:b w:val="1"/>
          <w:bCs w:val="1"/>
        </w:rPr>
        <w:t xml:space="preserve">Lenka Honusová Russová, vedoucí oddělení sociálně-právní ochrany dětí</w:t>
      </w:r>
      <w:r>
        <w:rPr/>
        <w:t xml:space="preserve">: „Ty víkendy nejsou jen o vzdělávání ale i o potkávání s lidmi, kteří dělají tu stejnou práci, mají ty stejné starosti a předají si ty zkušenosti, které jim žádný sociální pracovník nezprostředkuje tím, že jim podává nějaké poradenství.“</w:t>
      </w:r>
    </w:p>
    <w:p>
      <w:pPr/>
      <w:r>
        <w:rPr/>
        <w:t xml:space="preserve">Město Ostrava pořádá pobyty pro pěstouny už přes 20 let. Celkem ročně organizují 6 akcí zaměřené na různé typy náhradní rodinné péče.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6-05-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2026-05-25T13:59:36+02:00</dcterms:created>
  <dcterms:modified xsi:type="dcterms:W3CDTF">2026-05-25T13:59:36+02:00</dcterms:modified>
</cp:coreProperties>
</file>

<file path=docProps/custom.xml><?xml version="1.0" encoding="utf-8"?>
<Properties xmlns="http://schemas.openxmlformats.org/officeDocument/2006/custom-properties" xmlns:vt="http://schemas.openxmlformats.org/officeDocument/2006/docPropsVTypes"/>
</file>