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Výstavbu cyklostezky v Havířově provázejí komplikace</w:t>
      </w:r>
    </w:p>
    <w:p>
      <w:pPr/>
      <w:r>
        <w:rPr>
          <w:b w:val="1"/>
          <w:bCs w:val="1"/>
        </w:rPr>
        <w:t xml:space="preserve">Výstavbu cyklostezky na Národní třídě v Havířově musí Technické služby dělat na etapy, jelikož podél chodníku probíhá revitalizace domů soukromého vlastníka.</w:t>
      </w:r>
    </w:p>
    <w:p>
      <w:pPr/>
      <w:r>
        <w:rPr/>
        <w:t xml:space="preserve">V říjnu loňského roku začala v Havířově na Národní třídě výstavba další etapy cyklostezky. Kvůli nepřízni počasí musely Technické služby několikrát práce pozastavit. Některé úseky už jsou dokončeny, u dalších vznikla komplikace. V cestě výstavby stojí lešení.</w:t>
      </w:r>
    </w:p>
    <w:p>
      <w:pPr/>
      <w:r>
        <w:rPr>
          <w:b w:val="1"/>
          <w:bCs w:val="1"/>
        </w:rPr>
        <w:t xml:space="preserve">Ladislav Kotula, Technické služby Havířov: </w:t>
      </w:r>
      <w:r>
        <w:rPr/>
        <w:t xml:space="preserve">"V letošním roce je největší problém s konsolidací toho, jak tady stavební firmy dělají zateplení a revitalizace těchto domů na této ulici a sestavení dvou harmonogramů. Dohodnuty jsou termíny do kdy budou jejich práce ukončeny, ať my můžeme plynule přestupovat z jedné etapy na druhou etapu."</w:t>
      </w:r>
    </w:p>
    <w:p>
      <w:pPr/>
      <w:r>
        <w:rPr/>
        <w:t xml:space="preserve">Poslední část cyklostezky bude moci město zahájit 20. června. Radnice se zapojila i do projektu se sousedním Šenovem.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"Aktuálně řešíme a jednáme se Správou železnic možnost vstupu na jejich pozemky kolem železnice propojení se na Šenov. Šenov aktuálně buduje lávku přes Rudnou, po které bychom se mohli napojit na Slezskoostravský hrad a jezdit do Ostravy přímo na kole bezpečně.” </w:t>
      </w:r>
    </w:p>
    <w:p>
      <w:pPr/>
      <w:r>
        <w:rPr/>
        <w:t xml:space="preserve">V centru Havířova plánuje město ještě v letošním roce zahájit výstavbu cyklostezky v ulici ČSA a následně v ulici Moskevská.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podepsala partnerství s ukrajinským Dniprem</w:t>
      </w:r>
    </w:p>
    <w:p>
      <w:pPr/>
      <w:r>
        <w:rPr>
          <w:b w:val="1"/>
          <w:bCs w:val="1"/>
        </w:rPr>
        <w:t xml:space="preserve">Ostrava definitivně stvrdila partnerství s ukrajinským městem Dnipro. Jeho zástupci navštívili ve čtvrtek Novou radnici, aby s primátorem Janem Dohnalem podepsali dohodu o spolupráci.</w:t>
      </w:r>
    </w:p>
    <w:p>
      <w:pPr/>
      <w:r>
        <w:rPr/>
        <w:t xml:space="preserve">Ukrajinské město Dnipro má téměř milion obyvatel a leží zhruba 400 km od Kyjeva. Patří mezi 5 největších měst na Ukrajině. 9. května se stalo oficiálně partnerským městem Ostravy, která tak znovu získává spojenectví na Ukrajině poté, co bylo vypovězeno partnerství  Doněcku.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"Vždy jako město klademe důraz na to, abychom s našimi  partnery aktivně a oboustranně výhodně spolupracovali ve zcela konkrétních oblastech. Ostrava má  v tomto kontextu velmi podobnou pozici jako Dnipro. V obou případech jde o regionální metropole, v nichž  se výrazně otisklo průmyslové dědictví. Ostrava i Dnipro tak řeší výzvy spojené s postindustriálními  změnami jedenadvacátého věku.“</w:t>
      </w:r>
    </w:p>
    <w:p>
      <w:pPr/>
      <w:r>
        <w:rPr/>
        <w:t xml:space="preserve">Partnerství mezi Ostravou a Doněckem je mimo jiné také reakcí na ruský útok na Ukrajinu. V moravskoslezské metropoli se zvedla velká vlna solidarity.  Na Ukrajinu směřovaly peníze, humanitární pomoc, autobusy  a například do Konotopu směřovaly také tramvaje. </w:t>
      </w:r>
    </w:p>
    <w:p>
      <w:pPr/>
      <w:r>
        <w:rPr>
          <w:b w:val="1"/>
          <w:bCs w:val="1"/>
        </w:rPr>
        <w:t xml:space="preserve">Oleksandr Sanzhara, tajemník zastupitelstva města Dnipra:</w:t>
      </w:r>
      <w:r>
        <w:rPr/>
        <w:t xml:space="preserve"> "Dnes je Dnipro hlavním a  nejvýkonnějším humanitárním, zdravotnickým, logistickým a vojenským centrem levého břehu Ukrajiny,  protože se nacházíme mezi třemi frontami. Město je mimořádně aktivní v poskytování pomoci ukrajinským  ozbrojeným silám. Město obdrželo zejména naléhavě potřebnou pomoc, jako jsou sanitní vozy,  záchranářská technika, zdravotnické vybavení, speciálně vybavené vozidlo pro osoby se zdravotním  postižením a léky aj. Dnipro má mimořádně vážný zájem o aktivní spolupráci s  městem Ostrava v nejrůznějších oblastech. Jsme přesvědčeni, že partnerství bude plodné a  bude se dále rozvíjet v pevné přátelství, které bude prospěšné pro obě strany.“</w:t>
      </w:r>
    </w:p>
    <w:p>
      <w:pPr/>
      <w:r>
        <w:rPr/>
        <w:t xml:space="preserve">V Dnipru je samozřejmě letiště, ale i říční přístav. Město také hraje významnou roli v ukrajinském i mezinárodním kosmickém průmyslu. Je zapojeno do vývoje nosičů pro satelity a vesmírné stanice.</w:t>
      </w:r>
    </w:p>
    <w:p>
      <w:pPr/>
      <w:r>
        <w:rPr/>
        <w:t xml:space="preserve">---</w:t>
      </w:r>
    </w:p>
    <w:p>
      <w:pPr/>
      <w:r>
        <w:rPr/>
        <w:t xml:space="preserve">Krátké zprávy 10. 5. 2024 17.00 - 1</w:t>
      </w:r>
    </w:p>
    <w:p>
      <w:pPr/>
      <w:r>
        <w:rPr/>
        <w:t xml:space="preserve">CELNÍCI ZAJISTILI NELEGÁLNÍ AUTOMATY </w:t>
      </w:r>
    </w:p>
    <w:p>
      <w:pPr/>
      <w:r>
        <w:rPr/>
        <w:t xml:space="preserve">Celníci během minulého měsíce provedli 33 kontrol herních provozoven a barů, přičemž největší množství nelegálních automatů, 19 kusů, bylo nalezeno v ostravském baru. V další provozovně zajistili 5 automatů a 36 gramů metamfetaminu.  Od začátku roku celníci zabavili celkem 81 herních zařízení, provozovatelům hrozí pokuta a likvidace automatu.</w:t>
      </w:r>
    </w:p>
    <w:p>
      <w:pPr/>
      <w:r>
        <w:rPr/>
        <w:t xml:space="preserve">POLICISTÉ HLEDAJÍ SVĚDKY NEHODY</w:t>
      </w:r>
    </w:p>
    <w:p>
      <w:pPr/>
      <w:r>
        <w:rPr/>
        <w:t xml:space="preserve">Policisté v Ostravě vyšetřují okolnosti dopravní nehody, která se stala v úterý 15. března kolem 10  hodiny. Řidička  Volkswagenu  při jízdě po ulici Československé armády směrem k ZOO kolidovala s vozidlem značky Hyundai, jehož řidička utrpěla zranění. Dopravní policisté zkoumají příčiny nehody a žádají případné svědky, aby se přihlásili na tísňovou linku 158.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Zahradní slavnost ve Studénce patřila i netopýrům</w:t>
      </w:r>
    </w:p>
    <w:p>
      <w:pPr/>
      <w:r>
        <w:rPr>
          <w:b w:val="1"/>
          <w:bCs w:val="1"/>
        </w:rPr>
        <w:t xml:space="preserve">Základní škola Františka kardinála Tomáška ve Studénce pořádala svou jarní slavnost. Letos na téma Život v zahradě. Zpestřením byl výklad o netopýrech, dokonce i těch handicapovaných.</w:t>
      </w:r>
    </w:p>
    <w:p>
      <w:pPr/>
      <w:r>
        <w:rPr/>
        <w:t xml:space="preserve">Zahradní slavnost je oblíbenou akcí studénecké Základní školy Františka kardinála Tomáška. Lidé si tu zvykli chodit především pro sazeničky, kterých v rámci výuky předpěstovali žáci pod vedením učitelů několik desítek druhů. </w:t>
      </w:r>
    </w:p>
    <w:p>
      <w:pPr/>
      <w:r>
        <w:rPr>
          <w:b w:val="1"/>
          <w:bCs w:val="1"/>
        </w:rPr>
        <w:t xml:space="preserve">návštěvnice akce: </w:t>
      </w:r>
    </w:p>
    <w:p>
      <w:pPr/>
      <w:r>
        <w:rPr/>
        <w:t xml:space="preserve">“Velmi se mi akce líbí, odnáším si velkou výslužku, rajčata, papriky, celer, no zkrátka jsem velice nadšená.”     </w:t>
      </w:r>
    </w:p>
    <w:p>
      <w:pPr/>
      <w:r>
        <w:rPr/>
        <w:t xml:space="preserve">“Akce je úžasná, děti se hodně snaží, odnáším si s sebou budku, kterou jsem si mohla vyrobit. Bude nám viset a dělat okrasu na zahradě a poslouží ptáčkům.”</w:t>
      </w:r>
    </w:p>
    <w:p>
      <w:pPr/>
      <w:r>
        <w:rPr/>
        <w:t xml:space="preserve">Letošní ročník této jarní akce škola pojmenovala Život v zahradě.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“Společně s žáky jsme ve výuce bádali nad různými věcmi, vznikly různé plakáty, výstava a doprovodný program, který se váže k životu v naší zahradě, takže chceme, aby ta zahrada opravdu nebyla jenom zahradou pro to, aby jsme tady seděli, ale aby jsme tady trávili čas ve výuce.” </w:t>
      </w:r>
    </w:p>
    <w:p>
      <w:pPr/>
      <w:r>
        <w:rPr/>
        <w:t xml:space="preserve">Na různých stanovištích mohli návštěvníci akce poznávat třeba listů stromy nebo bylinky.  </w:t>
      </w:r>
    </w:p>
    <w:p>
      <w:pPr/>
      <w:r>
        <w:rPr>
          <w:b w:val="1"/>
          <w:bCs w:val="1"/>
        </w:rPr>
        <w:t xml:space="preserve">Michaela Burešová,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 </w:t>
      </w:r>
      <w:r>
        <w:rPr/>
        <w:t xml:space="preserve">“Tady je saturejka, bazalka a levandule.” </w:t>
      </w:r>
    </w:p>
    <w:p>
      <w:pPr/>
      <w:r>
        <w:rPr/>
        <w:t xml:space="preserve">Zajímavým zpestřením byl výklad o netopýrech. </w:t>
      </w:r>
    </w:p>
    <w:p>
      <w:pPr/>
      <w:r>
        <w:rPr>
          <w:b w:val="1"/>
          <w:bCs w:val="1"/>
        </w:rPr>
        <w:t xml:space="preserve">Jana Vandrovcová, Česká společnost pro ochranu netopýrů:</w:t>
      </w:r>
      <w:r>
        <w:rPr/>
        <w:t xml:space="preserve"> “Tohle je netopýr rezavý, je to handicapovaná dospělá samice, která měla rozdrcené zápěstí, nemůže se už vrátit do přírody, už by neodletěla. Jmenuje se Drákula.”</w:t>
      </w:r>
    </w:p>
    <w:p>
      <w:pPr/>
      <w:r>
        <w:rPr/>
        <w:t xml:space="preserve">Zahradní slavnost měla i charitativní podtext, i když ne pro netopýry. Výtěžek z keramického stánku pomůže bývalému žákovi, dnes 16 letému Benovi, s pořízením speciálních ortéz.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Slezskoostravské Bazaly hostily trenérskou konferenci</w:t>
      </w:r>
    </w:p>
    <w:p>
      <w:pPr/>
      <w:r>
        <w:rPr>
          <w:b w:val="1"/>
          <w:bCs w:val="1"/>
        </w:rPr>
        <w:t xml:space="preserve">Na Bazalech proběhla další trenérská konference – ojedinělá akce určená jak trenérům, tak i fotbalovým nadšencům z řad široké veřejnosti. Své zkušenosti zde letos předávali jak reprezentační trenéři, tak i významný host ze Španělska – šéftrenér mládeže FC Sevilla, José Ramón Collado.</w:t>
      </w:r>
    </w:p>
    <w:p>
      <w:pPr/>
      <w:r>
        <w:rPr/>
        <w:t xml:space="preserve">Akademie Baníku Ostrava uspořádala společně s asociací FAČR  už potřetí konferenci fotbalových trenérů s cílem předávat znalosti a  zkušenosti s tréningem. Ve středu 8.5. se zájemci a školitelé sešli na  slezskoostravských Bazalech.</w:t>
      </w:r>
    </w:p>
    <w:p>
      <w:pPr/>
      <w:r>
        <w:rPr>
          <w:b w:val="1"/>
          <w:bCs w:val="1"/>
        </w:rPr>
        <w:t xml:space="preserve">Radim Kovář, šéftrenér mládeže FC Baník Ostrava: </w:t>
      </w:r>
      <w:r>
        <w:rPr/>
        <w:t xml:space="preserve">"Přednášejí reprezentační trenéři svoje principy, které mají založené jednotlivé mládežnické kategorie reprezentantů a přišli nás tady obohatit tím, že nám představí nové poznatky."</w:t>
      </w:r>
    </w:p>
    <w:p>
      <w:pPr/>
      <w:r>
        <w:rPr>
          <w:b w:val="1"/>
          <w:bCs w:val="1"/>
        </w:rPr>
        <w:t xml:space="preserve">Aleš Křeček, trenér U18 České republiky:</w:t>
      </w:r>
      <w:r>
        <w:rPr/>
        <w:t xml:space="preserve"> "Toto naše téma bylo to, že jsme chtěli trochu inspirovat trenéry v tom, jak se chovat na poslední třetině hřiště z hlediska ofenzívy a defenzívy. Za nás je to téma, které je velmi důležité a které je dost těžké."</w:t>
      </w:r>
    </w:p>
    <w:p>
      <w:pPr/>
      <w:r>
        <w:rPr/>
        <w:t xml:space="preserve">Přednášející měli 45 minut na vysvětlení teorie a dalších 45  na představení praxe. Praktické části se účastnila i mládež Baníku, která předvedla  , jak daná tréninková jednotka vypadá. Hlavní host letos dorazil  z úspěšného španělského klubu Sevilla.</w:t>
      </w:r>
      <w:br/>
    </w:p>
    <w:p>
      <w:pPr/>
      <w:r>
        <w:rPr/>
        <w:t xml:space="preserve">José Ramón Collado, šéftrenér mládeže FC Sevilla: "Jsem  teď tady, abych se pokusil inspirovat další trenéry a abych jim tady v České  republice ukázal naši metodologii a nápady našeho španělského klubu Sevilla."</w:t>
      </w:r>
    </w:p>
    <w:p>
      <w:pPr/>
      <w:r>
        <w:rPr/>
        <w:t xml:space="preserve">V minulosti se konference účastnili třeba i trenéři FC  Norimberk, nebo West Ham United.</w:t>
      </w:r>
    </w:p>
    <w:p>
      <w:pPr/>
      <w:r>
        <w:rPr/>
        <w:t xml:space="preserve">---</w:t>
      </w:r>
    </w:p>
    <w:p>
      <w:pPr/>
      <w:r>
        <w:rPr/>
        <w:t xml:space="preserve">Krátké zprávy 10. 5. 2024 17.00 - 2</w:t>
      </w:r>
    </w:p>
    <w:p>
      <w:pPr/>
      <w:r>
        <w:rPr/>
        <w:t xml:space="preserve">NEZAMĚSTNANOST V MS KRAJI JE 5,3%</w:t>
      </w:r>
    </w:p>
    <w:p>
      <w:pPr/>
      <w:r>
        <w:rPr/>
        <w:t xml:space="preserve">Nezaměstnanost v MS kraji v dubnu klesla o 0,1 procenta na 5,3 %. Počet uchazečů o zaměstnání dosáhl 43.244, o 802 méně než v březnu.  Vyplývá to z údajů Úřadu práce ČR.</w:t>
      </w:r>
    </w:p>
    <w:p>
      <w:pPr/>
      <w:r>
        <w:rPr/>
        <w:t xml:space="preserve">POLICISTÉ ZACHRÁNILI MUŽE</w:t>
      </w:r>
    </w:p>
    <w:p>
      <w:pPr/>
      <w:r>
        <w:rPr/>
        <w:t xml:space="preserve">Doslova v poslední vteřině zachránili dva policisté život opilému muži Ve středu v noci si lehl do kolejiště železniční trati v Šenově u Nového Jičína. Hlídka policistů byla náhodou poblíž a muže z kolejí strhla 10 metrů před přijíždějícím vlakem.</w:t>
      </w:r>
    </w:p>
    <w:p>
      <w:pPr/>
      <w:r>
        <w:rPr/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Benefiční koncert podpoří stavbu Centra pro rodinu</w:t>
      </w:r>
    </w:p>
    <w:p>
      <w:pPr/>
      <w:r>
        <w:rPr>
          <w:b w:val="1"/>
          <w:bCs w:val="1"/>
        </w:rPr>
        <w:t xml:space="preserve">Centrum pro rodinu a sociální péči bude mít příští rok nové prostory. Přestěhuje se do budovy bývalé ubytovny sester v areálu Městské nemocnice Ostrava. Aktuálně probíhá rekonstrukce objektu a na podporu se chystá 15. května také benefiční koncert v katedrále Božského Spasitele.</w:t>
      </w:r>
    </w:p>
    <w:p>
      <w:pPr/>
      <w:r>
        <w:rPr/>
        <w:t xml:space="preserve">Budoucí prostory Centra pro rodinu a sociální péči Ostrava  aktuálně procházejí kompletní rekonstrukcí.</w:t>
      </w:r>
    </w:p>
    <w:p>
      <w:pPr/>
      <w:r>
        <w:rPr>
          <w:b w:val="1"/>
          <w:bCs w:val="1"/>
        </w:rPr>
        <w:t xml:space="preserve">Libor Kosub, stavební technik zhotovitele:</w:t>
      </w:r>
      <w:r>
        <w:rPr/>
        <w:t xml:space="preserve">  "Proběhlo otlučení vnitřních omítek stěn, máme vybourané  kompletně podlahy. Chystáme se na odbourávání části střešní konstrukce a budou  následovat potom další bourací práce na stropech, stěnách. A potom už budeme  budovat novou část nástavby."</w:t>
      </w:r>
    </w:p>
    <w:p>
      <w:pPr/>
      <w:r>
        <w:rPr/>
        <w:t xml:space="preserve">Hotovo by mělo být v polovině příštího roku a práce  včetně vybavení vyjdou na 57,5 milionu korun. Finance se centrum snaží získat  kde se dá. Z dotací, od kraje, města, obvodu, ostravsko-opavské diecéze a  z různých sbírek. Aktuálně se chystá také benefiční koncert.</w:t>
      </w:r>
      <w:br/>
    </w:p>
    <w:p>
      <w:pPr/>
      <w:r>
        <w:rPr>
          <w:b w:val="1"/>
          <w:bCs w:val="1"/>
        </w:rPr>
        <w:t xml:space="preserve">Alžběta Vodseďálková, Centrum pro  rodinu a sociální péči:</w:t>
      </w:r>
      <w:r>
        <w:rPr/>
        <w:t xml:space="preserve"> "Já bych vás ráda pozvala na benefiční koncert pro Centrum  pro rodinu a sociální péči, který se bude konat ve čtvrtek 16. května od 19:30  v katedrále Božského spasitele v Ostravě. Na tomto koncertu vystoupí  ostravský umělec Michal Žáček se svými hosty, kapelou Lash and Gray a kvartetem  Benda kvartet."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"Já jsem velmi rád, že se můžu zúčastnit tohoto benefičního  koncertu. Protože dlouhodobě já i městský obvod podporujeme Centrum pro rodinu  a sociální péči. Jsme moc rádi, že padla ta volba na vybydlený objekt na  Hornopolní. A že tam bude zrovna tady to centrum. Myslím si, že to bude velký přínos pro občany našeho obvodu.  A nejen našeho obvodu, ale i celého našeho krásného města."</w:t>
      </w:r>
    </w:p>
    <w:p>
      <w:pPr/>
      <w:r>
        <w:rPr/>
        <w:t xml:space="preserve">V nové budově bude mít  centrum prostory ve čtyřech patrech a nabídne tak své služby i zázemní pro  rodinné aktivity pro jednou střechou. Navíc bude veřejnosti blíž a jednodušeji  dostupné.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2026-01-22T22:35:15+01:00</dcterms:created>
  <dcterms:modified xsi:type="dcterms:W3CDTF">2026-01-22T22:35:15+01:00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