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Na ZŠ Krestova otevřeli meditační zahradu</w:t>
      </w:r>
    </w:p>
    <w:p>
      <w:pPr/>
      <w:r>
        <w:rPr>
          <w:b w:val="1"/>
          <w:bCs w:val="1"/>
        </w:rPr>
        <w:t xml:space="preserve">Lehátka, okrasné rostliny, posezení i meditační zóna. To vše je nyní přístupno žákům Základní školy Krestova i veřejnosti díky projektu Meditační zahrada na Krestovce pro všechny. Hrazena byla z participativního rozpočtu.</w:t>
      </w:r>
    </w:p>
    <w:p>
      <w:pPr/>
      <w:r>
        <w:rPr/>
        <w:t xml:space="preserve">Hudebním vystoupením a přestřihnutím pásky se slavnostně  otevřela meditační zahrada na základní škole Krestova. Sloužit bude nejenom žákům  školy ale i veřejnosti.</w:t>
      </w:r>
    </w:p>
    <w:p>
      <w:pPr/>
      <w:r>
        <w:rPr>
          <w:b w:val="1"/>
          <w:bCs w:val="1"/>
        </w:rPr>
        <w:t xml:space="preserve">Věra Rymiecová, ředitelka ZŠ Krestova</w:t>
      </w:r>
      <w:r>
        <w:rPr/>
        <w:t xml:space="preserve">: „Slouží právě  k tomu, aby se lidi potkali, sblížili se, aby tady mohli relaxovat.“</w:t>
      </w:r>
    </w:p>
    <w:p>
      <w:pPr/>
      <w:r>
        <w:rPr>
          <w:b w:val="1"/>
          <w:bCs w:val="1"/>
        </w:rPr>
        <w:t xml:space="preserve">anketa, žákyně školy</w:t>
      </w:r>
      <w:r>
        <w:rPr/>
        <w:t xml:space="preserve">: „Tak my jsme teďka  v devátí třídě, takže si to užijeme.“ –„Určitě bychom si to rády užily,  než skončí školní rok.“ – „A co se Vám tady líbí nejvíc?“ – „Ty vaky, jsou  zajímavé a příjemně se v nich sedí.“</w:t>
      </w:r>
    </w:p>
    <w:p>
      <w:pPr/>
      <w:r>
        <w:rPr>
          <w:b w:val="1"/>
          <w:bCs w:val="1"/>
        </w:rPr>
        <w:t xml:space="preserve">anketa, žákyně školy</w:t>
      </w:r>
      <w:r>
        <w:rPr/>
        <w:t xml:space="preserve">: „Myslím si , že to je určitě  dobré třeba na hodiny literatury nebo si tady jít jen tak číst.“</w:t>
      </w:r>
    </w:p>
    <w:p>
      <w:pPr/>
      <w:r>
        <w:rPr>
          <w:b w:val="1"/>
          <w:bCs w:val="1"/>
        </w:rPr>
        <w:t xml:space="preserve">anketa, žákyně školy</w:t>
      </w:r>
      <w:r>
        <w:rPr/>
        <w:t xml:space="preserve">: „Hlavně pro malé děti, že tady  budou chodit o přestávkách a tak. Myslím, že to využijeme.“ –„A vy taky?“ – „Já  myslím, že jo, třeba o velké přestávce na relax od školy.“</w:t>
      </w:r>
    </w:p>
    <w:p>
      <w:pPr/>
      <w:r>
        <w:rPr/>
        <w:t xml:space="preserve">Zahrada zahrnuje dřevěné posezení a lehátka, pergolu,  meditační zónu a mnoho zeleně jako třeba japonské javory.  Vznikla díky participativního rozpočtu Náš Jih,  ročník 2022.</w:t>
      </w:r>
    </w:p>
    <w:p>
      <w:pPr/>
      <w:r>
        <w:rPr>
          <w:b w:val="1"/>
          <w:bCs w:val="1"/>
        </w:rPr>
        <w:t xml:space="preserve">Martina Jarošková (ANO), místostarostka MOb Ostrava-Jih</w:t>
      </w:r>
      <w:r>
        <w:rPr/>
        <w:t xml:space="preserve">:  „Celková hodnota a realizace tohoto projektu byla ve výši 2 milióny 598 tisíc.  Celá zahrada je otevřená pro veřejnost ve všední dny vždycky odpoledne a o  víkendech a přes prázdniny je otevřená celý den.“</w:t>
      </w:r>
    </w:p>
    <w:p>
      <w:pPr/>
      <w:r>
        <w:rPr/>
        <w:t xml:space="preserve">Meditační zahrada je už třetím projektem, který na základní  škole Krestova z participativního rozpočtu vznikl. Navazuje na dva  předchozí. </w:t>
      </w:r>
    </w:p>
    <w:p>
      <w:pPr/>
      <w:r>
        <w:rPr>
          <w:b w:val="1"/>
          <w:bCs w:val="1"/>
        </w:rPr>
        <w:t xml:space="preserve">Martina Jarošková (ANO), místostarostka MOb Ostrava-Jih</w:t>
      </w:r>
      <w:r>
        <w:rPr/>
        <w:t xml:space="preserve">:  „Jedním z nich byla Relax zóna na Krestovce pro všechny a také  mezigenerační hřiště, které jsme před lety otvírali.“</w:t>
      </w:r>
    </w:p>
    <w:p>
      <w:pPr/>
      <w:r>
        <w:rPr>
          <w:b w:val="1"/>
          <w:bCs w:val="1"/>
        </w:rPr>
        <w:t xml:space="preserve">anketa, návštěvnice zahrady</w:t>
      </w:r>
      <w:r>
        <w:rPr/>
        <w:t xml:space="preserve">: „Já už jsem tu byla  vícekrát. Byla jsem i na tom prvním otvírání té první zahrady, tam jsme  s dětma cvičili.“</w:t>
      </w:r>
    </w:p>
    <w:p>
      <w:pPr/>
      <w:r>
        <w:rPr>
          <w:b w:val="1"/>
          <w:bCs w:val="1"/>
        </w:rPr>
        <w:t xml:space="preserve">Věra Rymiecová, ředitelka ZŠ Krestova</w:t>
      </w:r>
      <w:r>
        <w:rPr/>
        <w:t xml:space="preserve">: „Inspirací pro  celou komunitní zahradu, pro všechny její části, mi byla kniha Ikigai a  v knize se praví, že tajemství dlouhověkosti spočívá nejen v pobytu  na zdravém vzduchu a ve zdravé stravě, ale také v tom, že se lidé musí  setkávat a věnovat se komunitě a pospolitosti, vzájemnému setkávání.“</w:t>
      </w:r>
    </w:p>
    <w:p>
      <w:pPr/>
      <w:r>
        <w:rPr/>
        <w:t xml:space="preserve">Pro realizaci podobných projektů mohou lidé už nyní podávat  návrhy do devátého ročníku participativního rozpočtu Náš Jih.</w:t>
      </w:r>
    </w:p>
    <w:p>
      <w:pPr/>
      <w:r>
        <w:rPr>
          <w:b w:val="1"/>
          <w:bCs w:val="1"/>
        </w:rPr>
        <w:t xml:space="preserve">Martina Jarošková (ANO), místostarostka MOb Ostrava-Jih</w:t>
      </w:r>
      <w:r>
        <w:rPr/>
        <w:t xml:space="preserve">:  „Podání návrhu na participativní rozpočet, který byl teď spuštěn je také na  online stránkách nebo formulář je k nalezení v Jižních listech. A v  letošním roce jsme zase trochu navýšili částku, takže rozdělujeme krásných 13  miliónů korun.“ </w:t>
      </w:r>
    </w:p>
    <w:p>
      <w:pPr/>
      <w:r>
        <w:rPr/>
        <w:t xml:space="preserve">    Návrhy mohou lidé podávat až do 30. června.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Mladí cyklisté se učili bezpečnému provozu</w:t>
      </w:r>
    </w:p>
    <w:p>
      <w:pPr/>
      <w:r>
        <w:rPr>
          <w:b w:val="1"/>
          <w:bCs w:val="1"/>
        </w:rPr>
        <w:t xml:space="preserve">Se zásadami bezpečného chování v silničním provozu se každoročně seznamují žáci 3. až 5. tříd základních škol z Ostravy. Vyvrcholením dopravní výuky mladých cyklistů byla soutěž, která se konala na dopravním hřišti v Hrabůvce.</w:t>
      </w:r>
    </w:p>
    <w:p>
      <w:pPr/>
      <w:r>
        <w:rPr/>
        <w:t xml:space="preserve">Důsledky nehod v silničním provozu. Právě zde náleží  jedny z nejčastějších úrazů dětí a mladistvých. Město Ostrava proto  každoročně zajišťuje výuku začínajících cyklistů na dopravních hřištích. Vrcholem výuky je soutěž mladých cyklistů.</w:t>
      </w:r>
    </w:p>
    <w:p>
      <w:pPr/>
      <w:r>
        <w:rPr>
          <w:b w:val="1"/>
          <w:bCs w:val="1"/>
        </w:rPr>
        <w:t xml:space="preserve">Jakub Fábry,  organizátor skupiny AKTIV Besip, Ostravské komunikace</w:t>
      </w:r>
      <w:r>
        <w:rPr/>
        <w:t xml:space="preserve">: „Jsou tady soutěžní družstva ve dvou věkových  kategoriích, mladší a starší a plní jednotlivé disciplíny. Jednou je jízda  zručnosti, kterou vidíte tady za mnou, dále máme jízdu po dopravním hřišti, kde  musí děti plnit pravidla silničního provozu a dále píšou test z pravidel  silničního provozu. Poslední jsou zásady poskytování první pomoci.“</w:t>
      </w:r>
    </w:p>
    <w:p>
      <w:pPr/>
      <w:r>
        <w:rPr/>
        <w:t xml:space="preserve">Dopravní výuku dětí ve  městě zajišťuje také Městská policie Ostrava.</w:t>
      </w:r>
    </w:p>
    <w:p>
      <w:pPr/>
      <w:r>
        <w:rPr>
          <w:b w:val="1"/>
          <w:bCs w:val="1"/>
        </w:rPr>
        <w:t xml:space="preserve">Michaela Michnová,  vedoucí úseku prevence, MP Ostrava</w:t>
      </w:r>
      <w:r>
        <w:rPr/>
        <w:t xml:space="preserve">: „Nejdůležitější je, aby děti v reálném provozu, ale i tady na  soutěži, nosily na hlavách ochranné pomůcky, to znamená helmy a aby byli  ostražití a nepoužívali při jízdě na koloběžkách nebo jízdních kolech sluchátka.“</w:t>
      </w:r>
    </w:p>
    <w:p>
      <w:pPr/>
      <w:r>
        <w:rPr/>
        <w:t xml:space="preserve">V Ostravě-Hrabůvce  se konalo městské finále soutěže, kam postoupily děti z okrskových kol.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 „Jsem rád, že soutěž se koná u nás na Jihu, protože rád podpořím jakoukoli  sportovní soutěž, obzvlášť týká-li se cyklistiky, protože sám jsem vášnivý  cyklista a myslím si, že určitě je důležité, aby děti znaly dopravní značky,  aby když budou v provozu se nestalo nějaké neštěstí.“</w:t>
      </w:r>
    </w:p>
    <w:p>
      <w:pPr/>
      <w:r>
        <w:rPr/>
        <w:t xml:space="preserve">Soutěžící přípravu nepodcenili.</w:t>
      </w:r>
    </w:p>
    <w:p>
      <w:pPr/>
      <w:r>
        <w:rPr>
          <w:b w:val="1"/>
          <w:bCs w:val="1"/>
        </w:rPr>
        <w:t xml:space="preserve">anketa, účastníci soutěže</w:t>
      </w:r>
      <w:r>
        <w:rPr/>
        <w:t xml:space="preserve">: „Já jsem včera byl  s mamkou a se ségrou na dopravním hřišti na Ukrajinské a hodně se mi tam  vedlo, takže si myslím, že to bude dobrý.“</w:t>
      </w:r>
    </w:p>
    <w:p>
      <w:pPr/>
      <w:r>
        <w:rPr>
          <w:b w:val="1"/>
          <w:bCs w:val="1"/>
        </w:rPr>
        <w:t xml:space="preserve">anketa, účastníci soutěže</w:t>
      </w:r>
      <w:r>
        <w:rPr/>
        <w:t xml:space="preserve">: „Doma na cestě před  barákem.“</w:t>
      </w:r>
    </w:p>
    <w:p>
      <w:pPr/>
      <w:r>
        <w:rPr/>
        <w:t xml:space="preserve">Vítězi městského finále byli žáci ze základních škol Šenov a  Paskovská.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Kostel Sv. Ducha v Zábřehu má nové varhany</w:t>
      </w:r>
    </w:p>
    <w:p>
      <w:pPr/>
      <w:r>
        <w:rPr>
          <w:b w:val="1"/>
          <w:bCs w:val="1"/>
        </w:rPr>
        <w:t xml:space="preserve">Nové varhany konečně rozezní stěny kostelu sv. Ducha v Ostravě-Zábřehu. Pro region jsou mimořádné nejen svou velikostí ale i stylem francouzského romantismu, ve kterém jsou postaveny. Vyrobeny byly v Německu.</w:t>
      </w:r>
    </w:p>
    <w:p>
      <w:pPr/>
      <w:r>
        <w:rPr/>
        <w:t xml:space="preserve">Kostel Sv. Ducha se po letech dočkal nových píšťalových  varhan. Od jeho vysvěcení v roce 2007 tady účastníci bohoslužeb  poslouchali pouze elektronické varhany. Nové už čekají jen na vysvěcení.</w:t>
      </w:r>
    </w:p>
    <w:p>
      <w:pPr/>
      <w:r>
        <w:rPr>
          <w:b w:val="1"/>
          <w:bCs w:val="1"/>
        </w:rPr>
        <w:t xml:space="preserve">Vítězslav Řehulka, farář římskokatolické církve, kostel  sv. Ducha</w:t>
      </w:r>
      <w:r>
        <w:rPr/>
        <w:t xml:space="preserve">: “Nové varhany se začaly budovat takhle fyzicky  v listopadu loňského roku a do vánoc se postavila hrubá stavba. Potom od  ledna začali zase jiní pracovníci s tou nejdůležitější prací, a tou je intonace  těch varhan, což jsem pochopil, že je to vlastně chvíle, kdy tomu nástroji  dáváte duši.“</w:t>
      </w:r>
    </w:p>
    <w:p>
      <w:pPr/>
      <w:r>
        <w:rPr>
          <w:b w:val="1"/>
          <w:bCs w:val="1"/>
        </w:rPr>
        <w:t xml:space="preserve">Jiří Krátký, diecézní organolog</w:t>
      </w:r>
      <w:r>
        <w:rPr/>
        <w:t xml:space="preserve">: „To je stanovení,  jak která ta píšťalka má hrát silně, jakou má mít barvu, jaké má mít nasazení a  to je vlastně věc, která je velice subjektivní, ale vztahuje se vždycky  k tomu prostoru, k tomu stylu těch varhan.“</w:t>
      </w:r>
    </w:p>
    <w:p>
      <w:pPr/>
      <w:r>
        <w:rPr/>
        <w:t xml:space="preserve">Nové varhany mají celkem 1456 píšťal, od těch nejmenších,  které mají pouze několik milimetrů, až po tu největší – pětimetrovou. </w:t>
      </w:r>
    </w:p>
    <w:p>
      <w:pPr/>
      <w:r>
        <w:rPr>
          <w:b w:val="1"/>
          <w:bCs w:val="1"/>
        </w:rPr>
        <w:t xml:space="preserve">Jiří Krátký, diecézní organolog</w:t>
      </w:r>
      <w:r>
        <w:rPr/>
        <w:t xml:space="preserve">: „Každé nové varhany  jsou pro nás něčím mimořádným protože, to jsou akce, které nejsou každým rokem.  Když to tak počítám tak vlastně nové varhany vznikají tak jednou za 3 roky a už  jen touto velikostí jsou vlastně něčím mimořádným, protože takto dlouhé varhany  se tady dlouhá léta nepostavily.“</w:t>
      </w:r>
    </w:p>
    <w:p>
      <w:pPr/>
      <w:r>
        <w:rPr/>
        <w:t xml:space="preserve">Varhany jsou postaveny do stylu francouzského romantismu.  V Česku jsou pouze dvoje další.</w:t>
      </w:r>
    </w:p>
    <w:p>
      <w:pPr/>
      <w:r>
        <w:rPr>
          <w:b w:val="1"/>
          <w:bCs w:val="1"/>
        </w:rPr>
        <w:t xml:space="preserve">Jiří Krátký, diecézní organolog</w:t>
      </w:r>
      <w:r>
        <w:rPr/>
        <w:t xml:space="preserve">: „Což je styl, který  je posluchačsky vděčný, je pro něj nasáno spousta krásné varhanní literatury,  spousta krásných skladeb, ale ty varhany se tady kvůli spoustě různých  okolností nestavěly. Byly běžné v té Francii, potom v Německu  částečně v moderní době, ale tady v České republice vznikly až  v poměrně nedávné době. Troje varhany, Barandov, Kolín se teď dokončuje a  tady na Moravě a ve Slezsku Zábřeh.“</w:t>
      </w:r>
    </w:p>
    <w:p>
      <w:pPr/>
      <w:r>
        <w:rPr/>
        <w:t xml:space="preserve">Varhany stály téměř 14 miliónů korun. </w:t>
      </w:r>
    </w:p>
    <w:p>
      <w:pPr/>
      <w:r>
        <w:rPr>
          <w:b w:val="1"/>
          <w:bCs w:val="1"/>
        </w:rPr>
        <w:t xml:space="preserve">Martina Jarošková (ANO), místostarostka MOb Ostrava-Jih</w:t>
      </w:r>
      <w:r>
        <w:rPr/>
        <w:t xml:space="preserve">:  „My jako městský obvod Ostrava-Jih jsme na posledním zasedání zastupitelstva  loňského roku přispěli částkou 150 tisíc, která chyběla na dokrytí při  instalaci varhan. Neboť tyto varhany pocházejí z Německa a byly pořízeny  díky dobročinné sbírce.“</w:t>
      </w:r>
    </w:p>
    <w:p>
      <w:pPr/>
      <w:r>
        <w:rPr>
          <w:b w:val="1"/>
          <w:bCs w:val="1"/>
        </w:rPr>
        <w:t xml:space="preserve">Vítězslav Řehulka, farář římskokatolické církve, kostel  sv. Ducha</w:t>
      </w:r>
      <w:r>
        <w:rPr/>
        <w:t xml:space="preserve">: „Jsme moc rádi, že se to podařilo za přispění různých státních  institucí ale i jednotlivých dárců, až po poslední dítě, které mi doneslo 250  korun na ty varhany, že to ušetřili. Právě proto říkám, že ty varhany nejsou  postaveny z peněz ale z důvěry a ochoty lidí.“</w:t>
      </w:r>
    </w:p>
    <w:p>
      <w:pPr/>
      <w:r>
        <w:rPr/>
        <w:t xml:space="preserve">Varhany budou slavnostně požehnány v sobotu 18. května  a 19. května se uskuteční první koncert.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2025-12-21T18:47:32+01:00</dcterms:created>
  <dcterms:modified xsi:type="dcterms:W3CDTF">2025-12-21T18:47:32+01:00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