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letošních Coloursech vystoupí 19 držitelů Grammy</w:t>
      </w:r>
    </w:p>
    <w:p>
      <w:pPr/>
      <w:r>
        <w:rPr>
          <w:b w:val="1"/>
          <w:bCs w:val="1"/>
        </w:rPr>
        <w:t xml:space="preserve">Už za dva měsíce  vyvrcholí festivalová sezóna, kdy po 4 dny ovládnou Dolní Vítkovice legendární Colours of Ostrava. Letošním světových hvězdám vévodí Lenny Kravitz, ale představí se celkem 19 držitelů ceny Grammy. Těšit se ale můžete i na divadlo a velmi populární diskusní fórum Meltingpot.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uspořádala další charitativní běh</w:t>
      </w:r>
    </w:p>
    <w:p>
      <w:pPr/>
      <w:r>
        <w:rPr>
          <w:b w:val="1"/>
          <w:bCs w:val="1"/>
        </w:rPr>
        <w:t xml:space="preserve">ADRA v Havířově uspořádala třetí ročník charitativního běhu na podporu dobrovolnictví. Výtěžek poputuje i na pomoc hendikepovanému mladíkovi. Akce se zúčastnili lidé s batolaty i senioři ve vysokém věku.</w:t>
      </w:r>
    </w:p>
    <w:p>
      <w:pPr/>
      <w:r>
        <w:rPr/>
        <w:t xml:space="preserve">Paní Věra, které je úctyhodných 92 let, byla jednou z účastníků, kteří chtěli podpořit v Havířově ADRU a jejich program dobrovolnictví. Na pětikilometrový běh si seniorka samozřejmě netroufla, ale za podpory ostatních se vydala na kilometrovou procházku. </w:t>
      </w:r>
    </w:p>
    <w:p>
      <w:pPr/>
      <w:r>
        <w:rPr>
          <w:b w:val="1"/>
          <w:bCs w:val="1"/>
        </w:rPr>
        <w:t xml:space="preserve">Paní Věra, účastnice ADRA běhu: </w:t>
      </w:r>
      <w:r>
        <w:rPr/>
        <w:t xml:space="preserve">"Je to hezké, když to děláte pro nás, co už jsme na tom tak hůře, zdraví už nemáme. Kousek možná dojdu s těmi hůlkami.”</w:t>
      </w:r>
    </w:p>
    <w:p>
      <w:pPr/>
      <w:r>
        <w:rPr/>
        <w:t xml:space="preserve">Do ADRA běhu se zapojil i hendikepovaný Honza se svou rodinou.</w:t>
      </w:r>
      <w:br/>
    </w:p>
    <w:p>
      <w:pPr/>
      <w:r>
        <w:rPr>
          <w:b w:val="1"/>
          <w:bCs w:val="1"/>
        </w:rPr>
        <w:t xml:space="preserve">Zdeněk Soviš, zástupce vedoucí ADRA Havířov: </w:t>
      </w:r>
      <w:r>
        <w:rPr/>
        <w:t xml:space="preserve">“Letos je to spojené i s mimořádnou charitativní akcí skoč pomoc Honzovi. Je to akce na podporu studenta horního gymnázia tady v Havířově, který má spoustu zdravotních problémů."</w:t>
      </w:r>
    </w:p>
    <w:p>
      <w:pPr/>
      <w:r>
        <w:rPr>
          <w:b w:val="1"/>
          <w:bCs w:val="1"/>
        </w:rPr>
        <w:t xml:space="preserve">Honza, účastník ADRA běhu: </w:t>
      </w:r>
      <w:r>
        <w:rPr/>
        <w:t xml:space="preserve">“Je to úžasné. Mám z toho radost, že tady tak hodně lidí přišlo, ale ne jen kvůli mě, ale i ostatním. Rehabilitace mám v plánu, nějak pravidelně rehabilitovat, tak na to bych dal ty finance.”</w:t>
      </w:r>
    </w:p>
    <w:p>
      <w:pPr/>
      <w:r>
        <w:rPr/>
        <w:t xml:space="preserve">Do kasičky se nakonec podařilo pro Honzu vybrat necelých 21 tisíc korun.</w:t>
      </w:r>
    </w:p>
    <w:p>
      <w:pPr/>
      <w:r>
        <w:rPr/>
        <w:t xml:space="preserve">---</w:t>
      </w:r>
    </w:p>
    <w:p>
      <w:pPr/>
      <w:r>
        <w:rPr/>
        <w:t xml:space="preserve">Krátké zprávy 15. 5. 2024 17.00 - 1</w:t>
      </w:r>
    </w:p>
    <w:p>
      <w:pPr/>
      <w:r>
        <w:rPr/>
        <w:t xml:space="preserve">LIBERTY: ZAMĚSTNANCI JSOU DALŠÍCH 6 TÝDNŮ DOMA</w:t>
      </w:r>
    </w:p>
    <w:p>
      <w:pPr/>
      <w:r>
        <w:rPr/>
        <w:t xml:space="preserve">Rozhodnutí o překážkách na straně zaměstnavatele Huť Liberty Ostrava prodloužila do 30. června. Pro většinu zaměstnanců to znamená, že budou dalších 6 týdnů doma za stejných podmínek jako dosud.  </w:t>
      </w:r>
    </w:p>
    <w:p>
      <w:pPr/>
      <w:r>
        <w:rPr/>
        <w:t xml:space="preserve">KARVINÁ CHCE KOUPIT KARVINSKÉ MOŘE</w:t>
      </w:r>
    </w:p>
    <w:p>
      <w:pPr/>
      <w:r>
        <w:rPr/>
        <w:t xml:space="preserve">Karviná od Asentalu chce koupit lokalitu Karvinské moře. Jedná se o rozlohu okolo  1,2 km čtverečních a využívat ji budou lidé k volnočasovým aktivitám. Smlouva je připravena k podpisu.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Sv. Ducha v Zábřehu má nové varhany</w:t>
      </w:r>
    </w:p>
    <w:p>
      <w:pPr/>
      <w:r>
        <w:rPr>
          <w:b w:val="1"/>
          <w:bCs w:val="1"/>
        </w:rPr>
        <w:t xml:space="preserve">Nové varhany konečně rozezní stěny kostelu sv. Ducha v Ostravě-Zábřehu. Pro region jsou mimořádné nejen svou velikostí ale i stylem francouzského romantismu, ve kterém jsou postaveny. Vyrobeny byly v Německu.</w:t>
      </w:r>
    </w:p>
    <w:p>
      <w:pPr/>
      <w:r>
        <w:rPr/>
        <w:t xml:space="preserve">Kostel Sv. Ducha se po letech dočkal nových píšťalových  varhan. Od jeho vysvěcení v roce 2007 tady účastníci bohoslužeb  poslouchali pouze elektronické varhany. 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“Nové varhany se začaly budovat takhle fyzicky  v listopadu loňského roku a do vánoc se postavila hrubá stavba. Potom od  ledna začali zase jiní pracovníci s tou nejdůležitější prací, a tou je  intonace těch varhan, což jsem pochopil, že je to vlastně chvíle, kdy tomu  nástroji dáváte duši.“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„Když to tak počítám  tak vlastně nové varhany vznikají tak jednou za 3 roky a už jen touto velikostí  jsou vlastně něčím mimořádným, protože takto dlouhé varhany se tady dlouhá léta  nepostavily.“</w:t>
      </w:r>
    </w:p>
    <w:p>
      <w:pPr/>
      <w:r>
        <w:rPr/>
        <w:t xml:space="preserve">Varhany jsou postaveny do stylu francouzského romantismu.  V Česku jsou pouze dvoje další.</w:t>
      </w:r>
    </w:p>
    <w:p>
      <w:pPr/>
      <w:r>
        <w:rPr>
          <w:b w:val="1"/>
          <w:bCs w:val="1"/>
        </w:rPr>
        <w:t xml:space="preserve">Jiří Krátký, diecézní organolog</w:t>
      </w:r>
      <w:r>
        <w:rPr/>
        <w:t xml:space="preserve">: „Troje varhany,  Barandov, Kolín se teď dokončuje a tady na Moravě a ve Slezsku Zábřeh.“</w:t>
      </w:r>
    </w:p>
    <w:p>
      <w:pPr/>
      <w:r>
        <w:rPr/>
        <w:t xml:space="preserve">Varhany stály téměř 14 miliónů korun.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„Tyto varhany pocházejí z Německa a byly pořízeny díky dobročinné sbírce.“</w:t>
      </w:r>
    </w:p>
    <w:p>
      <w:pPr/>
      <w:r>
        <w:rPr>
          <w:b w:val="1"/>
          <w:bCs w:val="1"/>
        </w:rPr>
        <w:t xml:space="preserve">Vítězslav Řehulka, farář římskokatolické církve, kostel  sv. Ducha</w:t>
      </w:r>
      <w:r>
        <w:rPr/>
        <w:t xml:space="preserve">: „Právě proto říkám, že ty varhany nejsou postaveny z peněz  ale z důvěry a ochoty lidí.“</w:t>
      </w:r>
    </w:p>
    <w:p>
      <w:pPr/>
      <w:r>
        <w:rPr/>
        <w:t xml:space="preserve">    Varhany budou slavnostně požehnány v sobotu 18.  května a 19. května se uskuteční první koncert.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2026-01-23T00:25:41+01:00</dcterms:created>
  <dcterms:modified xsi:type="dcterms:W3CDTF">2026-01-23T00:25:41+01:00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