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během pár dní vykradl 16 vozidel v Ostravě</w:t>
      </w:r>
    </w:p>
    <w:p>
      <w:pPr/>
      <w:r>
        <w:rPr>
          <w:b w:val="1"/>
          <w:bCs w:val="1"/>
        </w:rPr>
        <w:t xml:space="preserve">Dnes máme dobrou zprávu pro majitele vozidel. Ostravským policistům se podařilo zadržet zloděje, který během pár dní vykradl 16 aut. Zároveň je to ale pro řidiče výstraha, aby nenechávali v autech nic cenného, protože právě viditelné věci pachatele přilákaly.</w:t>
      </w:r>
    </w:p>
    <w:p>
      <w:pPr/>
      <w:r>
        <w:rPr/>
        <w:t xml:space="preserve">V polovině dubna se začaly především v centru Ostravy množit případy vykradených vozidel. Zloděj pracoval především v noci a když se nedařilo a v autě nebylo nic cenného, šel vedle a jednou se vloupal na jednom místě i do tří vozidel najednou.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poškozené  čekalo nemilé překvapení ve chvíli, kdy ve většině případů v ranních hodinách přišli ke svému  autu. Jejich cesta do práce tak okamžikem skončila. Na zemi se nacházely střepy od rozbitého  okna a pohled na prohledané auto."</w:t>
      </w:r>
    </w:p>
    <w:p>
      <w:pPr/>
      <w:r>
        <w:rPr/>
        <w:t xml:space="preserve">Jak na záznamu kamerového systému vidíte, nešlo o žádnou jemnou práci. Nejdříve nakoukl do vozidla, když se mu něco zalíbilo vytáhl kladívko, rozbil sklo a za pár sekund odcházel s lupem pryč. V tomto případě pomohly policistům kamery, na kterých ho poznali. Šlo totiž o starého známého.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zahájil trestní stíhání 27letého muže. Obviněn byl  z trestných činů krádeže, poškození cizí věci a neoprávněného opatření, padělání a pozměnění  platebního prostředku."</w:t>
      </w:r>
    </w:p>
    <w:p>
      <w:pPr/>
      <w:r>
        <w:rPr/>
        <w:t xml:space="preserve">U výslechu pachatel policistům potvrdil, že kradl hlavně když něco přes sklo uvnitř auta viděl. </w:t>
      </w:r>
    </w:p>
    <w:p>
      <w:pPr/>
      <w:r>
        <w:rPr>
          <w:b w:val="1"/>
          <w:bCs w:val="1"/>
        </w:rPr>
        <w:t xml:space="preserve">Lenka Stočes Hubertová, oddělení prevence PČR Ostrava: </w:t>
      </w:r>
      <w:r>
        <w:rPr/>
        <w:t xml:space="preserve">"Opět apelujeme na řidiče, aby při odchodu ve vozidlech nic nenechávali. I prázdný batoh  může být pro zloděje lákadlem, a i když nedojde k odcizení, tak škoda poškozením může být  několikatisícová. Pamatujte, že auto není trezor!"</w:t>
      </w:r>
    </w:p>
    <w:p>
      <w:pPr/>
      <w:r>
        <w:rPr/>
        <w:t xml:space="preserve">Do svého zadržení stihl 27letý muž vykrást 16 vozidel a způsobil škodu 400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129 výrobků bojovalo o značku regionální potravina</w:t>
      </w:r>
    </w:p>
    <w:p>
      <w:pPr/>
      <w:r>
        <w:rPr>
          <w:b w:val="1"/>
          <w:bCs w:val="1"/>
        </w:rPr>
        <w:t xml:space="preserve">Regionální potravina 2024. O prestižní, celostátní ocenění každoročně bojují desítky producentů z MS kraje. Letos se jich zúčastnilo 41 s téměř 130 výrobky.</w:t>
      </w:r>
    </w:p>
    <w:p>
      <w:pPr/>
      <w:r>
        <w:rPr/>
        <w:t xml:space="preserve">Uzeniny, sýry, jogurty, další masné a mléční výrobky,  těstoviny, cukrovinky nebo alkoholické i nealko nápoje. Až 129 produktů  místních výrobců zabojovalo o ocenění Regionální potraviny. To se uděluje  každoročně ve všech krajích republiky.</w:t>
      </w:r>
    </w:p>
    <w:p>
      <w:pPr/>
      <w:r>
        <w:rPr>
          <w:b w:val="1"/>
          <w:bCs w:val="1"/>
        </w:rPr>
        <w:t xml:space="preserve">Jindřich Fialka, ředitel sekce potravinářství,  Ministerstvo zemědělství</w:t>
      </w:r>
      <w:r>
        <w:rPr/>
        <w:t xml:space="preserve">: „Je to forma podpory. Aby se lidé nebáli dělat  kvalitní výrobky z našich českých regionů a tím, že zvítězí v této  soutěži, tak spotřebitel uvidí na první pohled značku regionální potravina a  ví, že tento výrobek je kvalitní a z naší země.“</w:t>
      </w:r>
    </w:p>
    <w:p>
      <w:pPr/>
      <w:r>
        <w:rPr/>
        <w:t xml:space="preserve">Na devět stolů a tedy do devíti kategorií umístilo své  výrobky přes 40 regionálních producentů.</w:t>
      </w:r>
    </w:p>
    <w:p>
      <w:pPr/>
      <w:r>
        <w:rPr>
          <w:b w:val="1"/>
          <w:bCs w:val="1"/>
        </w:rPr>
        <w:t xml:space="preserve">Radek Podstawka, porotce, náměstek hejtmana MS kraje</w:t>
      </w:r>
      <w:r>
        <w:rPr/>
        <w:t xml:space="preserve">:  „Těším se. Budu poprvé dneska v porotě, ale vím, že na Severní Moravě je  spousta lidí, kteří vyrábějí vynikající potraviny, takže už teď vím, že to bude  složité vybrat ty nejlepší.“</w:t>
      </w:r>
    </w:p>
    <w:p>
      <w:pPr/>
      <w:r>
        <w:rPr>
          <w:b w:val="1"/>
          <w:bCs w:val="1"/>
        </w:rPr>
        <w:t xml:space="preserve">Jindřich Fialka, ředitel sekce potravinářství,  Ministerstvo zemědělství</w:t>
      </w:r>
      <w:r>
        <w:rPr/>
        <w:t xml:space="preserve">: „Máme na to platnou metodiku. Máme tady  senzorické vlastnosti, kvalitativní vlastnosti, budeme hodnotit ty obaly a  zejména vztah k regionu.“</w:t>
      </w:r>
    </w:p>
    <w:p>
      <w:pPr/>
      <w:r>
        <w:rPr/>
        <w:t xml:space="preserve">Vítěze kategorií čeká také reprezentace na řadě regionálních  i celostátních výstav.</w:t>
      </w:r>
    </w:p>
    <w:p>
      <w:pPr/>
      <w:r>
        <w:rPr/>
        <w:t xml:space="preserve">    </w:t>
      </w:r>
    </w:p>
    <w:p>
      <w:pPr/>
      <w:r>
        <w:rPr>
          <w:b w:val="1"/>
          <w:bCs w:val="1"/>
          <w:i w:val="1"/>
          <w:iCs w:val="1"/>
        </w:rPr>
        <w:t xml:space="preserve">Jindřich Fialka, ředitel sekce potravinářství,  Ministerstvo zemědělství</w:t>
      </w:r>
      <w:r>
        <w:rPr>
          <w:i w:val="1"/>
          <w:iCs w:val="1"/>
        </w:rPr>
        <w:t xml:space="preserve">:  „Účastní se i země živitelky v českých Budějovicích, což je skutečně přehlídka  toho nejlepšího, co v daném roce vyhrálo v rámci celé České  republiky.“ </w:t>
      </w:r>
    </w:p>
    <w:p>
      <w:pPr/>
      <w:r>
        <w:rPr/>
        <w:t xml:space="preserve">---</w:t>
      </w:r>
    </w:p>
    <w:p>
      <w:pPr/>
      <w:r>
        <w:rPr/>
        <w:t xml:space="preserve">Krátké zprávy 16. 5. 2024 17.00 - 1</w:t>
      </w:r>
    </w:p>
    <w:p>
      <w:pPr/>
      <w:r>
        <w:rPr/>
        <w:t xml:space="preserve">FESTIVAL LEOŠE JANÁČKA OD 30. 5.</w:t>
      </w:r>
    </w:p>
    <w:p>
      <w:pPr/>
      <w:r>
        <w:rPr/>
        <w:t xml:space="preserve">Festival Leoše Janáčka bude letos bude připomínat 170. výročí Janáčkova narození. Startuje 30. května a potrvá do 3. července. Slavit se bude také výjimečný Rok české hudby s připomínkou dalších velikánů: Bedřicha Smetany a Antonína Dvořáka.</w:t>
      </w:r>
    </w:p>
    <w:p>
      <w:pPr/>
      <w:r>
        <w:rPr/>
        <w:t xml:space="preserve">POHONNÉ HMOTY V MS KRAJI ZLEVNILY</w:t>
      </w:r>
    </w:p>
    <w:p>
      <w:pPr/>
      <w:r>
        <w:rPr/>
        <w:t xml:space="preserve">Pohonné hmoty v MS kraji během týdne zlevnily. Litr benzinu Natural 95 se teď prodává v průměru za 39,50 Kč a litr nafty stojí průměrně 37,40 Kč. Vyplývá to z dat společnosti CCS.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historických vozidel obohatí tramvaj Tatra T3</w:t>
      </w:r>
    </w:p>
    <w:p>
      <w:pPr/>
      <w:r>
        <w:rPr>
          <w:b w:val="1"/>
          <w:bCs w:val="1"/>
        </w:rPr>
        <w:t xml:space="preserve">Ostrava má po Praze největší sbírku historických vozidel městské hromadné dopravy. Většina z nich je ve perfektním stavu a stále jezdí. Nyní k ním přibude i tramvaj Tatra T3, která v Ostravě jezdila ještě před 30ti lety.</w:t>
      </w:r>
    </w:p>
    <w:p>
      <w:pPr/>
      <w:r>
        <w:rPr/>
        <w:t xml:space="preserve">Dopravní podnik Ostrava se nestará jen o přepravu cestujících ve městě, ale velmi dobře se zhostil také důležitého společenského úkolu. Zachovat pro budoucí generace historii hromadné dopravy. Ostravská sbírka tak díky tomu čítá asi 50 vozidel a je druhá největší v naší zemi. Hlavní část tvoří  a nyní bude kolekce obohacena ještě o Tatru T3, která patří k nejpoužívanějším v historii.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"Bylo jich celkem ve všech provedeních a modifikacích zařazeno do provozu v Ostravě 246. vybrali jsme vůz originálního provedení Tatra T3, který bude mít i pokladnu průvodčího." </w:t>
      </w:r>
    </w:p>
    <w:p>
      <w:pPr/>
      <w:r>
        <w:rPr/>
        <w:t xml:space="preserve">Aby mohla tzv. té trojka znovu vyjet na koleje, čeká odborníky ze Škodovky ještě mnoho práce. Zastupitelé města schválili  na její renovaci finance.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"Je to muzejní kus, který je z roku 1970 a po renovaci bude zařazen do sbírky.  Zastupitelstvo na opravu schválilo 5,2 milionů korun."</w:t>
      </w:r>
      <w:br/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"Vůz čeká důkladná oprava. Týkat se bude všech elektrických  agregátů včetně dosazení nové kabeláže, kompletního dokončení exteriéru a interiéru vozové skříně včetně  stanoviště řidiče a pokladny průvodčího."</w:t>
      </w:r>
    </w:p>
    <w:p>
      <w:pPr/>
      <w:r>
        <w:rPr/>
        <w:t xml:space="preserve">Zrekonstruovaná tramvaj bude ozdobou sbírky dopravního podniku a navíc poslouží v průběhu různých kulturních a společenských akcí i k vyjížďkám milovníků historie a tramvají po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studenti zvládli v rámci náborové akce fyzické testy policistů</w:t>
      </w:r>
    </w:p>
    <w:p>
      <w:pPr/>
      <w:r>
        <w:rPr>
          <w:b w:val="1"/>
          <w:bCs w:val="1"/>
        </w:rPr>
        <w:t xml:space="preserve">Studenti pěti karvinských středních škol dostali příležitost vyzkoušet si fyzické testy, které jsou nutné pro přijetí k policii. Kdo je splnil, dostal rok platný certifikát. Pokud se tedy úspěšní studenti rozhodnou rozšířit řady policistů, nemusí fyzické testy dělat znovu.</w:t>
      </w:r>
    </w:p>
    <w:p>
      <w:pPr/>
      <w:r>
        <w:rPr/>
        <w:t xml:space="preserve">V areálu karvinského gymnázia se uskutečnila pro studenty velká policejní náborová akce.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"Dnes máme v prostorách zdejšího gymnázia připravenou akci Policistou na zkoušku, je to náborová akce, kdy dáváme mladým lidem možnost vyzkoušet si fyzické testy, které jsou nutné pro přijetí k policii. Každopádně, kdo dnes projde úspěšně fyzickými testy, dostane certifikát s platností jednoho roku a když se po maturitě přihlásí k policii, tak na základě toho certifikátu nebude muset absolvovat fyzické testy, rovnou půjde na psychotesty a pak na testy zdravotní."</w:t>
      </w:r>
    </w:p>
    <w:p>
      <w:pPr/>
      <w:r>
        <w:rPr>
          <w:b w:val="1"/>
          <w:bCs w:val="1"/>
        </w:rPr>
        <w:t xml:space="preserve">Felix Kuba, student Střední školy ochrany osob a majetku</w:t>
      </w:r>
      <w:r>
        <w:rPr/>
        <w:t xml:space="preserve">: "Chtěl bych dělat u policie v budoucnu, ano. Pokud na tom nejste fyzicky úplně špatně, tak fyzické testy tady dáte lehce."</w:t>
      </w:r>
    </w:p>
    <w:p>
      <w:pPr/>
      <w:r>
        <w:rPr>
          <w:b w:val="1"/>
          <w:bCs w:val="1"/>
        </w:rPr>
        <w:t xml:space="preserve">Dominik Poruba, student Obchodní akademie</w:t>
      </w:r>
      <w:r>
        <w:rPr/>
        <w:t xml:space="preserve">: "Mám člunkový běh i kliky za sebou. I to i to mi šlo, bylo to lehké docela."</w:t>
      </w:r>
      <w:br/>
    </w:p>
    <w:p>
      <w:pPr/>
      <w:r>
        <w:rPr/>
        <w:t xml:space="preserve"> Nejlépe fyzické testy zvádli žáci SŠTaS Karviná, druhé a třetí místo obsadila družstva ze Střední školy ochrany osob a majetku Karviná. </w:t>
      </w:r>
      <w:br/>
    </w:p>
    <w:p>
      <w:pPr/>
      <w:r>
        <w:rPr/>
        <w:t xml:space="preserve">---</w:t>
      </w:r>
    </w:p>
    <w:p>
      <w:pPr/>
      <w:r>
        <w:rPr/>
        <w:t xml:space="preserve">Krátké zprávy 16. 5. 2024 17.00 - 2</w:t>
      </w:r>
    </w:p>
    <w:p>
      <w:pPr/>
      <w:r>
        <w:rPr/>
        <w:t xml:space="preserve">NA BRUNTÁLSKU ZAČNE DALŠÍ OPRAVA MOSTU</w:t>
      </w:r>
    </w:p>
    <w:p>
      <w:pPr/>
      <w:r>
        <w:rPr/>
        <w:t xml:space="preserve">Od pondělí 20. května do konce listopadu potrvá celková rekonstrukce mostu na silnice I/45 na hranici katastrů obcí Oborná a Nové Heřminovy. Po celou dobu se bude jezdit jedním pruhem v obou směrech. Práce vyjdou na bezmála čtyři a půl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2026-01-22T22:35:18+01:00</dcterms:created>
  <dcterms:modified xsi:type="dcterms:W3CDTF">2026-01-22T22:35:18+01:00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