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Lidé vysbírali odpad v Beskydech</w:t>
      </w:r>
    </w:p>
    <w:p>
      <w:pPr/>
      <w:r>
        <w:rPr>
          <w:b w:val="1"/>
          <w:bCs w:val="1"/>
        </w:rPr>
        <w:t xml:space="preserve">Turisticky velmi oblíbené Beskydy jsou zase o něco čistější. Stovky dobrovolníků se zapojily do jarního úklidu, který probíhal na mnoha místech. My jsme se byli podívat na Prašivé, Ondřejníku a v Ostravici.</w:t>
      </w:r>
    </w:p>
    <w:p>
      <w:pPr/>
      <w:r>
        <w:rPr/>
        <w:t xml:space="preserve">Lidé, kteří se každý rok zapojují do úklidových akcí v Beskydech, potvrzují, že se situace viditelně zlepšuje. Turisté jsou ukázněnější a odpadu v horách ubývá. Přesto však oceňují, že se podobné akce konají. </w:t>
      </w:r>
    </w:p>
    <w:p>
      <w:pPr/>
      <w:r>
        <w:rPr>
          <w:b w:val="1"/>
          <w:bCs w:val="1"/>
        </w:rPr>
        <w:t xml:space="preserve">Anketa: </w:t>
      </w:r>
      <w:r>
        <w:rPr/>
        <w:t xml:space="preserve">“Vyrážíme dneska pomoct přírodě trošku a nevíme ještě kam půjdeme. Uvidíme, kam nás to zavede a bude to příjemná procházka a pomůžeme.”</w:t>
      </w:r>
    </w:p>
    <w:p>
      <w:pPr/>
      <w:r>
        <w:rPr>
          <w:b w:val="1"/>
          <w:bCs w:val="1"/>
        </w:rPr>
        <w:t xml:space="preserve">Anketa: </w:t>
      </w:r>
      <w:r>
        <w:rPr/>
        <w:t xml:space="preserve">”Má kolegyně z práce mi poslala odkaz, že tady na tu akci půjde. Ona šla na Čeladnou a my jsme se rozhodly jít tady do Ostravice, protože se nám to tady hodně líbí. Těšíme se, uvidíme, kam nás cesta zavede a užijeme si to.” </w:t>
      </w:r>
    </w:p>
    <w:p>
      <w:pPr/>
      <w:r>
        <w:rPr>
          <w:b w:val="1"/>
          <w:bCs w:val="1"/>
        </w:rPr>
        <w:t xml:space="preserve">Kateřina Piechowicz, mluvčí Heimstaden:</w:t>
      </w:r>
      <w:r>
        <w:rPr/>
        <w:t xml:space="preserve"> “Heimstaden podporuje úklidové aktivity během celého roku dlouhodobě a to ve městech, tak i v Beskydech. My jsme v Beskydech dlouhodobě spolupracovali s neziskovými organizacemi a letos i loni Heimstaden poprvé uspořádal úklidovou akci sám. Návštěvnost je poměrně velká, dá se počítat v tisícovkách lidí. A spousta lidí to bere jako zážitkovou věc, chodí s dětmi a pro děti je to způsob, jak si vštípit, že odpadky do hor nepatří.”</w:t>
      </w:r>
    </w:p>
    <w:p>
      <w:pPr/>
      <w:r>
        <w:rPr>
          <w:b w:val="1"/>
          <w:bCs w:val="1"/>
        </w:rPr>
        <w:t xml:space="preserve">Anketa:</w:t>
      </w:r>
      <w:r>
        <w:rPr/>
        <w:t xml:space="preserve"> ”Já jsem tady přišel se skauty z Ostravice sbírat odpadky. Našli jsme různé hnusy a donesli hodně pytlů s odpadem.” </w:t>
      </w:r>
    </w:p>
    <w:p>
      <w:pPr/>
      <w:r>
        <w:rPr/>
        <w:t xml:space="preserve">Dobrovolníci neměli stanovené trasy a každý mohl projít úsek, jaký si sám vybral. </w:t>
      </w:r>
    </w:p>
    <w:p>
      <w:pPr/>
      <w:r>
        <w:rPr>
          <w:b w:val="1"/>
          <w:bCs w:val="1"/>
        </w:rPr>
        <w:t xml:space="preserve">Kateřina Piechowicz, mluvčí Heimstaden: </w:t>
      </w:r>
      <w:r>
        <w:rPr/>
        <w:t xml:space="preserve">“Princip akce jednoduchý. Jsou čtyři stanoviště a každý si může vybrat, které místo je mu milejší, tam přijde a dostane pomůcky ochranné a pytel. Co nasbírá, to zase vrátí. Heimstaden zajišťuje sběr odpadu. Snažíme se každému nabídnout něco na zub, takže máme i malé občerstvení a pro děti jsou připraveny doprovodné aktivity.”</w:t>
      </w:r>
    </w:p>
    <w:p>
      <w:pPr/>
      <w:r>
        <w:rPr/>
        <w:t xml:space="preserve">Velkým jarním úklidem prošlo také okolí Prašivé. Sběrači z ostravické Lesní školy Hnízdo tam našli nejrůznější druhy odpadu. </w:t>
      </w:r>
    </w:p>
    <w:p>
      <w:pPr/>
      <w:r>
        <w:rPr/>
        <w:t xml:space="preserve">---</w:t>
      </w:r>
    </w:p>
    <w:p>
      <w:pPr>
        <w:pStyle w:val="Heading1"/>
      </w:pPr>
      <w:r>
        <w:rPr>
          <w:sz w:val="36"/>
          <w:szCs w:val="36"/>
        </w:rPr>
        <w:t xml:space="preserve">Folklorní soubor Zaolzi slavil 20 let činnosti</w:t>
      </w:r>
    </w:p>
    <w:p>
      <w:pPr/>
      <w:r>
        <w:rPr>
          <w:b w:val="1"/>
          <w:bCs w:val="1"/>
        </w:rPr>
        <w:t xml:space="preserve">Trochu jinému repertoáru patřil jablunkovský rockový klub. Své 20. výročí tam totiž slavil folklorní soubor, který ze svých tanců vytvořil pohádku O čertově mlýnu na Gírové hoře.</w:t>
      </w:r>
    </w:p>
    <w:p>
      <w:pPr/>
      <w:r>
        <w:rPr>
          <w:b w:val="1"/>
          <w:bCs w:val="1"/>
        </w:rPr>
        <w:t xml:space="preserve">Martin Filipczyk, vedoucí souboru Zaolzi: </w:t>
      </w:r>
      <w:r>
        <w:rPr/>
        <w:t xml:space="preserve">“Dneska jsme k našemu jubileu připravili pohádku O čertově mlýnu na Gírové, ve které ukazujeme celý náš repertoár, všechny tance, které jsme měli za těch 20 let. Které dělali různí choreografové od Oravy po naši Goralii, máme tady východoslovenské, podhalanské či cikánské. Všechno jsme navázali do dějové linky, až z toho vzešla bajka, o které jsem přesvědčen, že se vryje do paměti diváků.”</w:t>
      </w:r>
    </w:p>
    <w:p>
      <w:pPr/>
      <w:r>
        <w:rPr/>
        <w:t xml:space="preserve">Čertovská pohádka zmapovala celou dvacetiletou historii souboru. </w:t>
      </w:r>
    </w:p>
    <w:p>
      <w:pPr/>
      <w:r>
        <w:rPr>
          <w:b w:val="1"/>
          <w:bCs w:val="1"/>
        </w:rPr>
        <w:t xml:space="preserve">Lucka Peter Tomek, choreografka souboru Zaolzi: </w:t>
      </w:r>
      <w:r>
        <w:rPr/>
        <w:t xml:space="preserve">“Ten náš jubilejní program je postaven ze všech choreografií, které jsme za celou historii vytvořili. Bajky o čertových mlýnech se účastní celé naše soubory, tedy dětský soubor Zaolzioczek, dospělácký Zaolzi, kapela Zaolzie a k tomu ještě kapely, se kterými jsme hráli dříve , a to Novina a Lipka. Bajka je to takové tanečně hudebně folklorní představení. Je to barevné, divoké, veselé, smutné. Snažili jsme se do toho dostat všechno. Zkoušíme to celý rok, předpremiéru jsme měli loni na Gorolskim Święcie a premiéru jsme odložili na letošní jaro. A ani se neptejte, jak jsme na tom dřeli. Od rána do večera.”</w:t>
      </w:r>
    </w:p>
    <w:p>
      <w:pPr/>
      <w:r>
        <w:rPr>
          <w:b w:val="1"/>
          <w:bCs w:val="1"/>
        </w:rPr>
        <w:t xml:space="preserve">Jiří Hamrozi (KDU-ČSL), starosta Jablunkova: </w:t>
      </w:r>
      <w:r>
        <w:rPr/>
        <w:t xml:space="preserve">“Letos si připomínáme 20. výročí založení folklorního souboru  Zaolzii a Zaolzioczek a my máme tu čest, že hodně dětí a účinkujících je tady z regionu Jablunkovska. Za město Jablunkov jsem jim přišel popřát, ať se jim daří. Jablunkov je podporuje, protože perfektně reprezentují u nás i v zahraničí a tradice přenášejí na další generace.” </w:t>
      </w:r>
    </w:p>
    <w:p>
      <w:pPr/>
      <w:r>
        <w:rPr>
          <w:b w:val="1"/>
          <w:bCs w:val="1"/>
        </w:rPr>
        <w:t xml:space="preserve">Martin Filipczyk, vedoucí souboru Zaolzi: </w:t>
      </w:r>
      <w:r>
        <w:rPr/>
        <w:t xml:space="preserve">“Čím se pochválit? Pochválit se je třeba tím, že jsme přežili v tomto souboru 20 roků, udělali jsme spoustu práce a že ten soubor těch 20 let překonal a že jsme ho přes ty různé horší a lepší časy přenesli. To si myslím, že je čím se pochválit. Protože, tak je to vždy. Teď je soubor v rozpuku, v ohromném rozpuku. Je nás 72 v souboru. Dětský soubor Zaolzioczek a soubor Zaolzi. Vše je na nejvyšší úrovni, jaká kdy byla. Ale nebylo tomu tak vždy. Byly časy horší a to je právě o charakteru toho souboru, jak ty špatné časy přežije, když nás byla hrstka. Tak jako Třinec v hokeji. Trpělivost, víra a práce.”</w:t>
      </w:r>
    </w:p>
    <w:p>
      <w:pPr/>
      <w:r>
        <w:rPr/>
        <w:t xml:space="preserve">---</w:t>
      </w:r>
    </w:p>
    <w:p>
      <w:pPr>
        <w:pStyle w:val="Heading1"/>
      </w:pPr>
      <w:r>
        <w:rPr>
          <w:sz w:val="36"/>
          <w:szCs w:val="36"/>
        </w:rPr>
        <w:t xml:space="preserve">Obce by rády, aby zákaz jízdy kamionů platil celý rok</w:t>
      </w:r>
    </w:p>
    <w:p>
      <w:pPr/>
      <w:r>
        <w:rPr>
          <w:b w:val="1"/>
          <w:bCs w:val="1"/>
        </w:rPr>
        <w:t xml:space="preserve">Kamionů, které vjíždějí do zakázaného horského úseku v Beskydech, ubylo. Vyplynulo to z výsledků automatického počítání a také policejních kontrol. Přesto však mnozí řidiči zákaz porušují a vjíždějí do úseku, kde pak kamiony na sněhu havarují, nebo silnici zatarasí.</w:t>
      </w:r>
    </w:p>
    <w:p>
      <w:pPr/>
      <w:r>
        <w:rPr/>
        <w:t xml:space="preserve">Obce Ostravice, Staré Hamry nebo Bílá proto žádají, aby byla přijata další opatření pro zamezení jízdy těžkých nákladních automobilů. Výsledky uplynulé sezony se vyhodnocovaly na schůzce společně s policií, Ředitelstvím silnic a dálnic a zpracovatelem průzkumu. </w:t>
      </w:r>
    </w:p>
    <w:p>
      <w:pPr/>
      <w:r>
        <w:rPr/>
        <w:t xml:space="preserve">Cílem opatření je zklidnění dopravy v náročném horském úseku mezi Ostravicí a slovenskou hranicí. </w:t>
      </w:r>
    </w:p>
    <w:p>
      <w:pPr/>
      <w:r>
        <w:rPr>
          <w:b w:val="1"/>
          <w:bCs w:val="1"/>
        </w:rPr>
        <w:t xml:space="preserve">Helena Pešatová, senátorka, starostka Frýdlantu nad Ostravicí: </w:t>
      </w:r>
      <w:r>
        <w:rPr/>
        <w:t xml:space="preserve">“Abychom zamezili dopravním nehodám hlavně v zimní sezoně a aby tranzitní kamionová doprava nad 12 tun byla z této oblasti vyloučena. Cílem bylo zjistit, zda řidiči těžké nákladní tranzitní kamionové dopravy dodržují zákaz vjezdu do téhle oblasti v zimní sezoně. K dispozici jsme měli výsledky, které nám poskytla Policie České republiky, které při hodnocení pomáhala Městská policie Frýdlant nad Ostravicí. Zástupce společnosti City Traffic s.r.o. interpretoval výsledky měření a k dispozici měl tedy data o průjezdu ve vymezených úsecích z roku 2020, ze září 2023 a z února 2024. Zajímala nás skutečnost, zda tedy obchvat města Frýdku-Místku je plnohodnotně využíván a zda a v jaké míře tedy doprava nad 12 tun využívá pro cestu do zahraničí komunikaci I/56 i přes zákaz, který je vlastně chráněné krajinné oblasti uplatněn. Při měření v září roku 2023, kdy neplatil zákaz, projelo mezi Frýdkem-Místkem a hraničním přechodem na Slovensko za 24 hodin 258 kamionů. V únoru do 2024 tímto úsekem projelo 41 kamionu. Sice jde o zlepšení, nicméně 41 kamionů tento zákaz za 24 hodin porušilo."</w:t>
      </w:r>
    </w:p>
    <w:p>
      <w:pPr/>
      <w:r>
        <w:rPr/>
        <w:t xml:space="preserve">Kontroly kamionů, které porušují zákaz vjezdu, provádí republiková i městské policie. Hlídky za jednu sezonu zjistili 866 hříšníků, kteří museli zaplatit pokutu a po otočení pokračovat jinou cestou. Řidiči kamionů se nejčastěji vymlouvali, že je do zákazu vedla navigace, nebo i svízelná dopravní situace na slovenské straně. Je ale pravděpodobné, že se chtěli vyhnout placení mýtného a rychlostním váhám. </w:t>
      </w:r>
    </w:p>
    <w:p>
      <w:pPr/>
      <w:r>
        <w:rPr/>
        <w:t xml:space="preserve">Řešit by se měla také výše pokut. Ve srovnání se Slovenskem jsou u nás příliš nízké.</w:t>
      </w:r>
    </w:p>
    <w:p>
      <w:pPr/>
      <w:r>
        <w:rPr>
          <w:b w:val="1"/>
          <w:bCs w:val="1"/>
        </w:rPr>
        <w:t xml:space="preserve">Helena Pešatová, senátorka, starostka Frýdlantu nad Ostravicí: </w:t>
      </w:r>
      <w:r>
        <w:rPr/>
        <w:t xml:space="preserve">“Opatření obecné povahy, které bylo vlastně vydáno na letošní nebo na částečně loňskou zimní sezonu od prosince do 31. března 2024 samozřejmě prokázalo, že mnozí z přepravců respektují dopravní značení. Samozřejmě ukázalo, že mnozí také ne. Pro novou sezonu, která bude od 1. listopadu letošního roku do 31. března roku 2025, bychom opět chtěli, aby ve spolupráci s Moravskoslezským krajem a s Policií České republiky a Ředitelstvím silnic a dálnic se nám podařilo opět zavést toto opatření obecné povahy, abychom nejenom chránili bezpečnost v téhle oblasti, zamezili dopravním nehodám, které by mohly způsobit jak ztrátu na životech, zranění a kolapsy dopravy, ale taky třeba zlepšení životního prostředí při haváriích s únikem ropných látek do přehradní nádrže Šance, která je zdrojem pitné vody. Já bych chtěla poděkovat za to, že vůbec se nám podařilo v tom loňském a letošním roce, v té zimní sezoně, opravdu to opatření obecné povahy nastavit a chtěla bych poděkovat Moravskoslezskému kraji, který se tohoto chopil, ředitelství Policie České republiky, ŘSD Ředitelství silnic a dálnic a všem, kteří na tom participují. Protože je to opravdu dobrá myšlenka a jak už jsem vyjednávala i na ministerstvu, nové obchvaty, nové komunikace se budují právě pro tyto účely. To znamená, aby těžká nákladní doprava byla vedena jinudy a aby oblast, která má sloužit pro lidi, pro rekreaci, sloužila tak jak má.”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7-05-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2026-05-05T23:37:43+02:00</dcterms:created>
  <dcterms:modified xsi:type="dcterms:W3CDTF">2026-05-05T23:37:43+02:00</dcterms:modified>
</cp:coreProperties>
</file>

<file path=docProps/custom.xml><?xml version="1.0" encoding="utf-8"?>
<Properties xmlns="http://schemas.openxmlformats.org/officeDocument/2006/custom-properties" xmlns:vt="http://schemas.openxmlformats.org/officeDocument/2006/docPropsVTypes"/>
</file>