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začne II. etapa stavby jižního obchvatu Opavy</w:t>
      </w:r>
    </w:p>
    <w:p>
      <w:pPr/>
      <w:r>
        <w:rPr>
          <w:b w:val="1"/>
          <w:bCs w:val="1"/>
        </w:rPr>
        <w:t xml:space="preserve">Severní obchvat Opavy, který je v provozu od loňského léta, výrazně ulevil centru města. Využívají ho všichni řidiči, kteří míří z Ostravy do Krnova a Bruntálu nebo opačným směrem. Z centra Opavy by už brzy mohli zmizet i kamiony, které míří do Olomouce a Hradce nad Moravicí.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“Tahače a tak dále, které směřují z Bruntálu, Olomouce, Krnova a jedou dál na tu Olomouckou, nebo opačným směrem, tak opravdu projíždí centrem města a zatěžují nám ulici jak Krnovskou, tak ulici Olbrichovu.”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povolení.” 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v Karviné se dokončují úpravy okolí</w:t>
      </w:r>
    </w:p>
    <w:p>
      <w:pPr/>
      <w:r>
        <w:rPr>
          <w:b w:val="1"/>
          <w:bCs w:val="1"/>
        </w:rPr>
        <w:t xml:space="preserve">Firma, která zajišťovala práce na odbahnění jezera Lodiček a úpravy břehů včetně výstavby nové lávky, ukončila zadané práce. Pro celkový efekt jsou ale nutné další kroky, včetně zarybnění jezera.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</w:t>
      </w:r>
      <w:b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zarybnit."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  <w:br/>
    </w:p>
    <w:p>
      <w:pPr/>
      <w:r>
        <w:rPr/>
        <w:t xml:space="preserve">Rybáři do jezera nasadí předběžně 400 kusů kilových amurů, dále kapry, štiky, candáty a bílé ryby. Zarybnění je v plánu na podzim.</w:t>
      </w:r>
      <w:br/>
    </w:p>
    <w:p>
      <w:pPr/>
      <w:r>
        <w:rPr/>
        <w:t xml:space="preserve">---</w:t>
      </w:r>
    </w:p>
    <w:p>
      <w:pPr/>
      <w:r>
        <w:rPr/>
        <w:t xml:space="preserve">Zprávy krátké, 24. 5. 2024 16.00 - 1</w:t>
      </w:r>
    </w:p>
    <w:p>
      <w:pPr/>
      <w:r>
        <w:rPr/>
        <w:t xml:space="preserve">PROJEKCE HOKEJOVÉHO MS V OSTRAVĚ</w:t>
      </w:r>
    </w:p>
    <w:p>
      <w:pPr/>
      <w:r>
        <w:rPr/>
        <w:t xml:space="preserve">Ostrava připravila velkoplošnou projekci čtyř utkání hokejového mistrovství světa. Fanoušci mohou sledovat hokejové boje na Masarykově náměstí. Na místě bude obrazovka 9x5 metrů, informoval o tom magistrát.</w:t>
      </w:r>
      <w:br/>
    </w:p>
    <w:p>
      <w:pPr/>
      <w:r>
        <w:rPr/>
        <w:t xml:space="preserve">ZÁCHRANÁŘI NA MS OŠETŘOVALI DIVÁKY I HRÁČE</w:t>
      </w:r>
    </w:p>
    <w:p>
      <w:pPr/>
      <w:r>
        <w:rPr/>
        <w:t xml:space="preserve">Krajští záchranáři ošetřili během Mistrovství světa v ledním hokeji v Ostravar Aréně asi šedesátku pacientů. Ošetřovali hráče i diváky, nejčastěji s interními obtížemi jako vysoký tlak, bolesti na hrudi, závratě a dehydratace. Dvanáct pacientů bylo převezeno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řeší s krajem záchranu bazénu na ŠŠ řemesel</w:t>
      </w:r>
    </w:p>
    <w:p>
      <w:pPr/>
      <w:r>
        <w:rPr>
          <w:b w:val="1"/>
          <w:bCs w:val="1"/>
        </w:rPr>
        <w:t xml:space="preserve">Krytý bazén na krajské Střední škole řemesel ve Frýdku-Místku potřebuje nutnou rekonstrukci. Radnice o jeho záchraně jedná s Moravskoslezským krajem. Záměrem města je sportoviště zachovat a také prodloužit nádrž na původní délku, aby se v bazénu mohly konat plavecké závody.</w:t>
      </w:r>
    </w:p>
    <w:p>
      <w:pPr/>
      <w:r>
        <w:rPr/>
        <w:t xml:space="preserve">Bazén na Střední  škole řemesel Frýdek-Místek oslaví příští rok 60. narozeniny. Již několik let  se potýká s řadou problémů a pravděpodobně je tak na hraně své životnosti.</w:t>
      </w:r>
    </w:p>
    <w:p>
      <w:pPr/>
      <w:r>
        <w:rPr>
          <w:b w:val="1"/>
          <w:bCs w:val="1"/>
        </w:rPr>
        <w:t xml:space="preserve">Petr Solich, ředitel Střední školy řemesel  Frýdek-Místek:</w:t>
      </w:r>
      <w:r>
        <w:rPr/>
        <w:t xml:space="preserve"> "Ta situace je taková, že ten bazén je postavený v roce  1965, čeká nás podle mě během dvou let celková rekonstrukce. Čili by se jednalo  o výměnu střechy, vany nerez a zázemí pro sportovce, včetně tribuny a kanceláří  pro kouče, plus rozhodčí."</w:t>
      </w:r>
    </w:p>
    <w:p>
      <w:pPr/>
      <w:r>
        <w:rPr/>
        <w:t xml:space="preserve">V jakém stavu to teď je? Co vás nejvíce trápí?</w:t>
      </w:r>
    </w:p>
    <w:p>
      <w:pPr/>
      <w:r>
        <w:rPr>
          <w:b w:val="1"/>
          <w:bCs w:val="1"/>
        </w:rPr>
        <w:t xml:space="preserve">Petr Solich, ředitel Střední školy řemesel Frýdek-Místek:</w:t>
      </w:r>
      <w:r>
        <w:rPr/>
        <w:t xml:space="preserve"> "Je to v takovém stavu, že ta vana řadu let tekla, je to  teď zaplátováno, to znamená, že neteče a provádí se v současné době sonda  střechy, zda bude nová nebo ne. Ale vypadá to na celkovou rekonstrukci.  Výsledek budeme vědět v srpnu."</w:t>
      </w:r>
    </w:p>
    <w:p>
      <w:pPr/>
      <w:r>
        <w:rPr/>
        <w:t xml:space="preserve">Zřizovatelem je kraj, ale město je už dlouhodobě připraveno  se na rekonstrukci podílet, aby byl bazén zachován.</w:t>
      </w:r>
      <w:br/>
    </w:p>
    <w:p>
      <w:pPr/>
      <w:r>
        <w:rPr>
          <w:b w:val="1"/>
          <w:bCs w:val="1"/>
        </w:rPr>
        <w:t xml:space="preserve">Jaroslav Kania (ANO), náměstek hejtmana  Moravskoslezského kraje:</w:t>
      </w:r>
      <w:r>
        <w:rPr/>
        <w:t xml:space="preserve"> "Posuzujeme nejen technologii bazénovou, stav bazénu, ale i  celou stavbu, která má za sebou již spousty let. A neradi bychom spustili  nějakou rekonstrukci, kdy po dvou až třech letech budeme muset změnit celkovou  střešní konstrukci. A tak dále."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"Podle informací našich zástupců, kteří byli na koordinačních  schůzkách, se jedná už o ukončení životnosti unikátních táhel, které dávají té  střeše takový zajímavý a nezvyklý tvar. A pokud nevyhoví, tak je několik variant, podle stupně  závažnosti. Jsou tam varianty od kompletní rekonstrukce, nové střechy, až po  demolici. Kdyby se kraj rozhodl ještě i pro nějakou další variantu,  tak jsme samozřejmě připraveni a ochotni s ním spolupracovat. Tak, aby  toto zařízení sportovní nezaniklo."</w:t>
      </w:r>
    </w:p>
    <w:p>
      <w:pPr/>
      <w:r>
        <w:rPr/>
        <w:t xml:space="preserve">Pro město i školu to všeobecně znamená velký problém,  protože bazén je hojně využívaný a škola by musela poptat náhradní prostory.</w:t>
      </w:r>
      <w:br/>
    </w:p>
    <w:p>
      <w:pPr/>
      <w:r>
        <w:rPr>
          <w:b w:val="1"/>
          <w:bCs w:val="1"/>
        </w:rPr>
        <w:t xml:space="preserve">Petr Solich, ředitel Střední školy řemesel Frýdek-Místek:</w:t>
      </w:r>
      <w:r>
        <w:rPr/>
        <w:t xml:space="preserve"> "Bazén jede od 6:30 ráno do 21:00 večer. Dopoledne jsou tady  školy a školky, odpoledne jsou tady různé soukromé organizace, plus řada  pojišťoven a k večeru, kolem 17:00 je to veřejnost anebo plavecké oddíly,  které jsou tady dva. Naši žáci to využívají hlavně od 13:00 do 15:00 odpoledne.  Včetně soukromé školy."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teďka složitá situace, uvidíme, jaký bude výsledek  jednání zhruba za dva měsíce. A potom bychom mohli teda s konečnou  platností říct, před jak velkým problémem stojíme. A hlavně, kolik to bude  stát."</w:t>
      </w:r>
    </w:p>
    <w:p>
      <w:pPr/>
      <w:r>
        <w:rPr>
          <w:b w:val="1"/>
          <w:bCs w:val="1"/>
        </w:rPr>
        <w:t xml:space="preserve">Jaroslav Kania (ANO), náměstek hejtmana  Moravskoslezského kraje:</w:t>
      </w:r>
      <w:r>
        <w:rPr/>
        <w:t xml:space="preserve"> "Hovořme jednoznačně, že to bude náklad nějakých 200 až 250  milionů, tak se musíme s městem Frýdek-Místek domluvit, jak to uchopíme a  kdo se jakou částkou na té rekonstrukci bude spolupodílet."</w:t>
      </w:r>
    </w:p>
    <w:p>
      <w:pPr/>
      <w:r>
        <w:rPr/>
        <w:t xml:space="preserve">Ve Frýdku-Místku jsou celkem 4 bazény, ani jeden z nich  ale není kvůli parametrům oficiálně plavecký.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opravy památek a městských staveb</w:t>
      </w:r>
    </w:p>
    <w:p>
      <w:pPr/>
      <w:r>
        <w:rPr>
          <w:b w:val="1"/>
          <w:bCs w:val="1"/>
        </w:rPr>
        <w:t xml:space="preserve">Ostrava podporuje rekonstrukce a opravy památek a významných městských staveb už mnoho let. V posledních 15 letech pak fungují dva programy, které dělí podporované objekty na klasické nebo industriální a na sakrální stavby.</w:t>
      </w:r>
    </w:p>
    <w:p>
      <w:pPr/>
      <w:r>
        <w:rPr/>
        <w:t xml:space="preserve">I v letošním roce přispěje Ostrava dotacemi k obnově významných památek, městských  i sakrálních staveb. Díky tomuto úspěšnému programu se již podařilo vrátit půvab  desítkám historických staveb a přispět tak i k lepšímu využití budov.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 patnácté dáváme dotační titul na opravy sakrálních a světských památek. Pro  letošní rok bylo z rozpočtu opět vyčleněno 5 a půl milionu korun. Prostředky jsou rozděleny prostřednictvím letopisecké komise." </w:t>
      </w:r>
    </w:p>
    <w:p>
      <w:pPr/>
      <w:r>
        <w:rPr/>
        <w:t xml:space="preserve">Město program otevřelo loni v prosinci a majitelé se mohli hlásit o příspěvek do března. Hodnocením přihlášených staveb byla pověřena komise muzejní, letopisecká,  názvoslovná a heraldická rady města.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"Navrhované stavební úpravy jednotlivých staveb jsou posuzovány ve vazbě na obraz města, ve vazbě na vliv na podobu města, ale i ve vazbě na to, jak jsou stavby bez navrhovaných úprav životaschopné." </w:t>
      </w:r>
    </w:p>
    <w:p>
      <w:pPr/>
      <w:r>
        <w:rPr/>
        <w:t xml:space="preserve">Komise doporučila v kategorii domů a památek poskytnout dotace 5 z 15 přihlášených. Jde například o bytové družstvo, které chce opravit fasádu domu ve stylu sorela nebo porubský zámeček. Mezi sakrálními stavbami uspěl kostel na Mírovém náměstí ve Vítkovicích, který chce opravit střechu.</w:t>
      </w:r>
    </w:p>
    <w:p>
      <w:pPr/>
      <w:r>
        <w:rPr>
          <w:b w:val="1"/>
          <w:bCs w:val="1"/>
        </w:rPr>
        <w:t xml:space="preserve">Anton Rusnák, farář:</w:t>
      </w:r>
      <w:r>
        <w:rPr/>
        <w:t xml:space="preserve">  "Střecha je z břidlice, která měla vydržet 100 let, že prý mě to přežije, ale jak je vidět, ta břidlice měla krátkou životnost." </w:t>
      </w:r>
    </w:p>
    <w:p>
      <w:pPr/>
      <w:r>
        <w:rPr/>
        <w:t xml:space="preserve">Maximální částka, kterou mohou žádat majitelé sakrálních staveb je půl milionu u druhého dotačního programu na domy a památky je to milion a půl. </w:t>
      </w:r>
    </w:p>
    <w:p>
      <w:pPr/>
      <w:r>
        <w:rPr/>
        <w:t xml:space="preserve">---</w:t>
      </w:r>
    </w:p>
    <w:p>
      <w:pPr/>
      <w:r>
        <w:rPr/>
        <w:t xml:space="preserve">Zprávy krátké, 24. 5. 2024 16.00 - 2</w:t>
      </w:r>
    </w:p>
    <w:p>
      <w:pPr/>
      <w:r>
        <w:rPr/>
        <w:t xml:space="preserve">ZADRŽENÝ MUŽ CHTĚL OKRÁST SENIORKU</w:t>
      </w:r>
    </w:p>
    <w:p>
      <w:pPr/>
      <w:r>
        <w:rPr/>
        <w:t xml:space="preserve">Policisté zadrželi muže, který v havířovském domě s pečovatelskou službou tvrdil, že je příbuzný jedné ze seniorek. Ukázalo se ale, že se pouze pokusil okrást jednu z klientek domova. Hrozí mu až tři roky vězení.</w:t>
      </w:r>
    </w:p>
    <w:p>
      <w:pPr/>
      <w:r>
        <w:rPr/>
        <w:t xml:space="preserve">ŘSD ZAČNE S OPRAVOU NA SJEZDECH D48</w:t>
      </w:r>
    </w:p>
    <w:p>
      <w:pPr/>
      <w:r>
        <w:rPr/>
        <w:t xml:space="preserve">Od neděle začnou velkoplošné opravy asfaltu na výjezdech a sjezdech dálnice D48 u obce Horní Tošanovice v obou směrech. Práce budou probíhat ve dvou etapách, rampy budou průběžně uzavírány. Na místě budou objížďky a opravy potrvají přibližně dva týdny.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MFK Havířov uspořádal pro děti velkou náborovou akci</w:t>
      </w:r>
    </w:p>
    <w:p>
      <w:pPr/>
      <w:r>
        <w:rPr>
          <w:b w:val="1"/>
          <w:bCs w:val="1"/>
        </w:rPr>
        <w:t xml:space="preserve">Havířovský Městský fotbalový klub se opět zapojil do akce Měsíc náborů. Na hřišti si děti vyzkoušely nejen práci s míčem. Klub věří, že  po náboru získá do svých řad až 50 nových dětí.</w:t>
      </w:r>
    </w:p>
    <w:p>
      <w:pPr/>
      <w:r>
        <w:rPr/>
        <w:t xml:space="preserve">Během dvou dnů se na hřišti Městského fotbalového klubu Havířov vystřídalo na 600 prvňáčků základních škol. Klub ve spolupráci s Fotbalovou asociací ČR a městem pro ně připravil velkou náborovou akci s různými pohybovými aktivitami.</w:t>
      </w:r>
    </w:p>
    <w:p>
      <w:pPr/>
      <w:r>
        <w:rPr>
          <w:b w:val="1"/>
          <w:bCs w:val="1"/>
        </w:rPr>
        <w:t xml:space="preserve">Jiří Jurčík, sekretář klubu, trenér mládeže:</w:t>
      </w:r>
      <w:r>
        <w:rPr/>
        <w:t xml:space="preserve"> "Chystáme v měsíci září už i pro ty talentované děti a jejich rodiče uspořádat turnaj, kde bychom ty děti už zařadili do našeho fotbalového klubu do týmu benjamínků s našimi trenéry."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rád fotbal a možná se přihlásím do fotbalu. Moc se na to těším a je to tady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moc dobré a můžeme si hrát fotbal a také můžeme kopat do branky.” </w:t>
      </w:r>
    </w:p>
    <w:p>
      <w:pPr/>
      <w:r>
        <w:rPr/>
        <w:t xml:space="preserve">Měsíc náborů a hledání nových talentů podporuje fotbalová asociace napříč republikou.</w:t>
      </w:r>
      <w:br/>
    </w:p>
    <w:p>
      <w:pPr/>
      <w:r>
        <w:rPr>
          <w:b w:val="1"/>
          <w:bCs w:val="1"/>
        </w:rPr>
        <w:t xml:space="preserve">Ondřej Hanzel, trenér mládeže FAČR: </w:t>
      </w:r>
      <w:r>
        <w:rPr/>
        <w:t xml:space="preserve">"Má to velký význam, protože, jak dneska víme, ta pohybová aktivita není, jak byla kdysi. Takže takové akce jsou hodně podporovány a vítány i svazem, městy i samotnými kluby."</w:t>
      </w:r>
    </w:p>
    <w:p>
      <w:pPr/>
      <w:r>
        <w:rPr/>
        <w:t xml:space="preserve">Klub si přeje, aby si po náborové akci našlo cestu k fotbalu a ke sportu co nejvíce dětí.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2026-01-22T07:37:11+01:00</dcterms:created>
  <dcterms:modified xsi:type="dcterms:W3CDTF">2026-01-22T07:37:11+01:00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