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nový díl Magazínu TV Medicína, je tu. A v něm vám dnes představíme unikátní transportní systém vzorků, kterým se pyšní Krnovská nemocnice. Dobu kolem porodu mohou páry v nemocnici Karviná-Ráj strávit v novém předporodním pokoji a s hostem probereme téma dětské kardiologie - zaměříme se na srdeční vady a život s nimi.</w:t>
      </w:r>
    </w:p>
    <w:p>
      <w:pPr/>
      <w:r>
        <w:rPr>
          <w:b w:val="1"/>
          <w:bCs w:val="1"/>
        </w:rPr>
        <w:t xml:space="preserve">Krnovská nemocnice má unikátní transportní systém vzorků</w:t>
      </w:r>
    </w:p>
    <w:p>
      <w:pPr/>
      <w:r>
        <w:rPr/>
        <w:t xml:space="preserve">Jamajský sprinter Usain Bolt uběhne 250 metrů přibližně za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Nový systém, kterému se pracovně říkalo potrubní pošta, se však od té klasické zásadně liší.</w:t>
      </w:r>
    </w:p>
    <w:p>
      <w:pPr/>
      <w:r>
        <w:rPr>
          <w:b w:val="1"/>
          <w:bCs w:val="1"/>
          <w:i w:val="1"/>
          <w:iCs w:val="1"/>
        </w:rPr>
        <w:t xml:space="preserve">JAKUB RUČKA, vedoucí lékař Centrální laboratoře: </w:t>
      </w:r>
      <w:r>
        <w:rPr>
          <w:i w:val="1"/>
          <w:iCs w:val="1"/>
        </w:rPr>
        <w:t xml:space="preserve">„Ta unikátnost je dána tím, že se vzorky nedávají do žádného ochranného obalu, jako je tomu u těch předchozích. Je to samozřejmě i stavebně jednodušší. To znamená, vy tou nemocnicí nemusíte protahovat velmi objemné trubky a lítají jenom samotné ty jednotlivé vzorky. Znemožňuje to to, aby s tím vzorkem chodily do laboratoře papírové žádanky, musíte zajisti i to, aby s tím vzorkem šla i ta data a v tom je ten systém unikátní, že hned na tom vstupu sám přístroj umí spárovat data s tou danou zkumavkou.“</w:t>
      </w:r>
    </w:p>
    <w:p>
      <w:pPr/>
      <w:r>
        <w:rPr>
          <w:b w:val="1"/>
          <w:bCs w:val="1"/>
          <w:i w:val="1"/>
          <w:iCs w:val="1"/>
        </w:rPr>
        <w:t xml:space="preserve">JAROSLAV KRUPICA, zástupce dodavatelské firmy:</w:t>
      </w:r>
      <w:r>
        <w:rPr>
          <w:i w:val="1"/>
          <w:iCs w:val="1"/>
        </w:rPr>
        <w:t xml:space="preserve"> „Tento systém je první v České republice, ale v Evropě je to naprostý standard. Ve Skandinávii plná automatizace fáze v laboratoři je stoprocentní. U nás nulaprocentní. V tom zahraničí tem trend jde k tomu, aby se zvyšovala jednak produktivita práce a jednak kvalita péče o pacienta. Tady jde o čas, o bezpečnost a o rychlost.“</w:t>
      </w:r>
    </w:p>
    <w:p>
      <w:pPr/>
      <w:r>
        <w:rPr/>
        <w:t xml:space="preserve">Areálem nemocnice tedy neputují rozměrné tubusy s materiály, ale ampule se vzorky potrubím o průměru 2,5 centimetru, automaticky a bez doteku lidské ruky.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MS kraje:</w:t>
      </w:r>
      <w:r>
        <w:rPr>
          <w:i w:val="1"/>
          <w:iCs w:val="1"/>
        </w:rPr>
        <w:t xml:space="preserve"> „Je to opravdu obrovská úspora a navíc to zjednodušuje tu administrativu v samotné laboratoři, kdy dochází k tomu automatickému třídění těch vzorků vlastně a k zaznamenání a tisku těch průvodních listů.“</w:t>
      </w:r>
    </w:p>
    <w:p>
      <w:pPr/>
      <w:r>
        <w:rPr/>
        <w:t xml:space="preserve">Kódované vzorky, které personál vloží do přístroje jsou tlakem vzduchu vystřeleny na určené místo. Například vzdálenost 250 m z dětského oddělení do laboratoře překonají za 23 sekund.</w:t>
      </w:r>
    </w:p>
    <w:p>
      <w:pPr/>
      <w:r>
        <w:rPr>
          <w:b w:val="1"/>
          <w:bCs w:val="1"/>
          <w:i w:val="1"/>
          <w:iCs w:val="1"/>
        </w:rPr>
        <w:t xml:space="preserve">LADISLAV VÁCLAVEC, ředitel SZZ Krnov: </w:t>
      </w:r>
      <w:r>
        <w:rPr>
          <w:i w:val="1"/>
          <w:iCs w:val="1"/>
        </w:rPr>
        <w:t xml:space="preserve">„Já jsem rád, že jsme otevřeli něco nového, že jsme otevřeli něco nového, co není nikde v republice a že to pomůže ke zrychlení péče o naše pacienty.“</w:t>
      </w:r>
    </w:p>
    <w:p>
      <w:pPr/>
      <w:r>
        <w:rPr/>
        <w:t xml:space="preserve">Krnovská nemocnice se touto investicí stává průkopníkem u nás a vzorem pro podobná pracoviště v rámci Střední Evropy.</w:t>
      </w:r>
    </w:p>
    <w:p>
      <w:pPr/>
      <w:r>
        <w:rPr>
          <w:b w:val="1"/>
          <w:bCs w:val="1"/>
        </w:rPr>
        <w:t xml:space="preserve">Nemocnice Karviná-Ráj otevřela nový předporodní pokoj</w:t>
      </w:r>
    </w:p>
    <w:p>
      <w:pPr/>
      <w:r>
        <w:rPr/>
        <w:t xml:space="preserve">Nemocnice Karviná-Ráj investovala peníze do vybudování předporodního pokoje pro páry, které čekají na příchod svého potomka. Po celou dobu hospitalizace tak mohou být partneři spolu.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</w:t>
      </w:r>
    </w:p>
    <w:p>
      <w:pPr/>
      <w:r>
        <w:rPr>
          <w:b w:val="1"/>
          <w:bCs w:val="1"/>
          <w:i w:val="1"/>
          <w:iCs w:val="1"/>
        </w:rPr>
        <w:t xml:space="preserve">JANA PIKOŃOVÁ,</w:t>
      </w:r>
      <w:r>
        <w:rPr>
          <w:b w:val="1"/>
          <w:bCs w:val="1"/>
          <w:i w:val="1"/>
          <w:iCs w:val="1"/>
        </w:rPr>
        <w:t xml:space="preserve">primářka gynekologicko-porodnického oddělení Nemocnice Karviná-Ráj:</w:t>
      </w:r>
      <w:r>
        <w:rPr>
          <w:i w:val="1"/>
          <w:iCs w:val="1"/>
        </w:rPr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</w:t>
      </w:r>
      <w:r>
        <w:rPr>
          <w:b w:val="1"/>
          <w:bCs w:val="1"/>
          <w:i w:val="1"/>
          <w:iCs w:val="1"/>
        </w:rPr>
        <w:t xml:space="preserve">, nastávající maminka:</w:t>
      </w:r>
      <w:r>
        <w:rPr>
          <w:i w:val="1"/>
          <w:iCs w:val="1"/>
        </w:rPr>
        <w:t xml:space="preserve"> "Vybrala jsem si tuto nemocnici protože mi je blízká a je to tu takové rodinné podle mě, to se mi líbí. Mě se ten pokoj zdá moderní, útulný a je to příjemné prostředí.”</w:t>
      </w:r>
    </w:p>
    <w:p>
      <w:pPr/>
      <w:r>
        <w:rPr/>
        <w:t xml:space="preserve">Předporodní pokoj je v těsné blízkosti porodního sálu. Po porodu se mohou hned oba partneři přesunout na rodinný pokoj, který nemocnice vybavila také velmi komfortně. Po celou dobu tedy páry nemusí být vůbec separovány. </w:t>
      </w:r>
    </w:p>
    <w:p>
      <w:pPr/>
      <w:r>
        <w:rPr>
          <w:b w:val="1"/>
          <w:bCs w:val="1"/>
        </w:rPr>
        <w:t xml:space="preserve">Eva Klásková, primářka dětského a novorozeneckého odd., Nemocnice ve F-M: Život a léčba dětí se srdeční vadou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Dětská kardiologie diagnostika a léčba srdečních vad u dětí a jak se jim s tímto onemocněním žije? Takové je téma dnešní besedy a já už ve studiu vítám primářku dětského a novorozeneckého oddělení nemocnice ve Frýdku-Místku Evu Kláskovou. Dobrý den, paní primářko.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o jaké pacienty se staráte na dětské kardiologii?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 rámci Dětské kardiologické ambulance se staráme o široké spektrum pacientů, ale dominantní jsou pacienti s vrozenými srdečními vadami. A potom jsou to malí sportovci, děti s poruchami srdečního rytmu a nejrůznější onemocnění srdíčka.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Kdy se vlastně u dětí odhalí srdeční vada? Je to už od narození?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Včasná diagnostika vrozených srdečních vad je úplně klíčová pro to, abychom je mohli úspěšně léčit. A ČR je známá tím, že má skvělou úroveň prenatální diagnostiky. To znamená, a pokud se jedná o ty nejzávažnější tzv. kritické srdeční vady, tak tam jsme schopni ve spolupráci s gynekology diagnostikovat až 80% kritických vrozených srdečních vad, což jsou ty vady, které děti ohrožují po narození nebo v prvním roce života. To je první část dětí, které jsou diagnostikovány. Potom samozřejmě v porodnici a v novorozeneckém období, kdy je zavedený na spoustě pracovišť a na našem dětském oddělení také systém, kdy měříme dětem saturaci a podle různých parametrů vytipováváme děti, které potřebují hned po porodu kardiologické vyšetření a potom vlastně děti přecházejí do péče praktických lékařů pro děti a dorost, kteří se o ně starají. A pokud mají dítě s jakýmkoliv příznakem, který odpovídá srdeční vadě, ať má šelest, nebo neprospívá. Prostě jakákoliv známka srdeční vady, tak je posílají k nám k dětským kardiologii. A jsou samozřejmě vady, které děti netrápí v tom časném období a pak je mnohdy i náhodně zdiagnostikujeme třeba v rámci Preparticipačního screeningu.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Možná vysvětlete jenom, co to je za screening?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Preparticipační screening je, že když máte malého sportovce dítě, tak by jednou za život mělo projít vyšetřením klidového EKG a vyšetřením buďto u praktika nebo u sportovního lékaře. A právě tito specialisti velmi často zachytí třeba šelest nebo nějakou změnu na EKG a pošlou to dítě k nám.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Ke sportovcům se ještě dostaneme, ale pojďme se vrátit k léčbě vlastně těch závažných vad. Musí být dítě operováno?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Pokud se týká o děti s kritickou srdeční vadou, co jsou ty vady, které jsou nejzávažnější, tak ty v podstatě do roku života vyžadují nějakou intervenci, ať už je to chirurgický výkon, nebo je to katetrizační výkon a velká část těch dětí s těmi významnými vadami opravdu operována být musí. Ty operace v naší republice probíhají v jednom centru a to je v Praze v dětském kardiocentru v Motole, což je zase velká výhoda naší republiky, že vlastně ta péče je koncentrovaná na jedno super specializované pracoviště. Ale na druhou stranu jsou děti s méně závažnými srdečními vadami, které sledujeme a mnohdy za celý život žádnou chirurgickou ani katetrizační intervenci nepotřebují.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Jaký je život dítěte se srdeční vadou? Co všechno musí dodržovat?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Život dítěte se srdeční vadou ve srovnání s předchozí érou je skvělý. V podstatě se dá říct, že velká část těch dětí je opravdu velká a je schopna žít úplně normální plnohodnotný život, včetně rekreačního sportu. A to je vlastně naším cílem, aby ty děti byly včas diagnostikovány, aby byly včas operovány či eventuálně podstoupili nějakou další intervenci a aby ta celková dětská kardiologická péče tomu dítěti umožnila plné uplatnění v životě. Máme děti, které v podstatě mají stejnou šanci dalšího vzdělávání, dalších a dalších aktivit.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může se věnovat i vrcholovému sportu, nebo se doporučuje zůstat u toho rekreačního?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Obecně spíš směřujeme děti k rekreačnímu sportu, ale máme daná doporučení, kterých se držíme a jsou děti, které pokud je to jednodušší vada, která má výborný pooperační výsledek, tak tyhle děti necháváme, pokud si to ta rodina vysloveně přeje, sportovat i vrcholově. Samozřejmě za našich pravidelných kontrol a s vědomím toho, že musíme být trošku opatrnější než u dětí, které nějaký kardiochirurgický výkon nebo jinou intervenci nepodstoupily.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Musí děti třeba brát i nějaké léky celoživotně, nebo když podstoupí operaci, tak jsou opravdu dá se říct zdravými dětmi?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A velká většina dětí po vlastně vyřešení té srdeční vady tou intervenci už žádné léky nebere. A pokud to dítě má zbytkové nálezy, týká se to dětí s velmi komplexní vadou, která neumožňuje to, že vlastně tím výkonem se ten krevní oběh vrací do úplně normálního stavu a tak velká většina těchto dětí vlastně v běžném životě stačí zcela běžně i ostatním vrstevníkům. Jsou omezení ve sportu a někdy musí mít nějakou medikaci, ale rozhodně to není pravidlem.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Dožívají se děti s touto vadou vyššího věku, nebo je tam nějaké omezení?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Děti se srdečními vadami se dožívají dospělosti. Já už vlastně tu dětskou kardiologii dělám řadu řadu let a protože dělám i prenatální vyšetření srdce plodu, tak ho vyšetřují teď u svých pacientek, které byly v kojeneckém věku operovány pro některou z těch závažných vad. A vlastně vznikl nový obor v rámci dospělé kardiologie vrozené srdeční vady v dospělosti. A je třeba říct, že vlastně tam, kam my směřujeme, je to, aby děti, malé děti s vrozenou srdeční vadou prošly krásně dětstvím, s plnohodnotným životem a zároveň potom měly i úplně normální dospělý život. Takže převážná většina dětí s vrozenou srdeční vadou se dožívá dospělosti a v dobré kvalitě života, zakládají rodiny, mají své vlastní děti, mají své povolání a vlastně jim ta kardiologické vada v tom běžném životě nevadí.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já vám moc děkuju za návštěvu a za cenné informace.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Vám, milí diváci, děkuji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9-05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2026-07-16T16:51:53+02:00</dcterms:created>
  <dcterms:modified xsi:type="dcterms:W3CDTF">2026-07-16T16:51:53+02:00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