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</w:t>
      </w:r>
      <w:br/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</w:t>
      </w:r>
      <w:br/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Výročí Studénky provázejí dvě výstavy, historie a budoucnost</w:t>
      </w:r>
    </w:p>
    <w:p>
      <w:pPr/>
      <w:r>
        <w:rPr>
          <w:b w:val="1"/>
          <w:bCs w:val="1"/>
        </w:rPr>
        <w:t xml:space="preserve">Týden oslav 65. výročí založení Studénky zahájily dvě výstavy. Ta první s názvem “Tři obce - jedno město” obsahuje fotografie, které připomínají zdejší historii. Ta druhá prezentuje budoucnost města očima dětí.</w:t>
      </w:r>
    </w:p>
    <w:p>
      <w:pPr/>
      <w:r>
        <w:rPr/>
        <w:t xml:space="preserve">První ze dvou výstav, které vznikly na oslavu 65. výročí založení Studénky, byla zahájena před studéneckým zámkem. Jedná se o putovní výstavu fotografií, která nese symbolický název Tři obce - jedno město. Studénka získala statut města až po spojení s Butovicemi a Novou Horkou.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“Občané, kteří ji navštíví, tak samozřejmě se mohou pokochat spoustou historických fotografií, jak naše město vypadalo v dobách před mnoha a mnoha lety, ale i v relativně nedávné minulosti.” </w:t>
      </w:r>
    </w:p>
    <w:p>
      <w:pPr/>
      <w:r>
        <w:rPr/>
        <w:t xml:space="preserve">Výstavu připravila organizace Sport a kultura, své fotografie do ní přidali i místní občané.   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“Já jsem jako malý kluk našel album po pradědovi a zaujaly mě fotky staré Studénky a od té doby jsme se tomu nějak začal věnovati.”   </w:t>
      </w:r>
    </w:p>
    <w:p>
      <w:pPr/>
      <w:r>
        <w:rPr/>
        <w:t xml:space="preserve">Za jeden z nejvzácnějších snímků považuje ten, který byl ve Studénce pořízen před 122 lety, tedy v roce 1902.</w:t>
      </w:r>
    </w:p>
    <w:p>
      <w:pPr/>
      <w:r>
        <w:rPr>
          <w:b w:val="1"/>
          <w:bCs w:val="1"/>
        </w:rPr>
        <w:t xml:space="preserve">Martin Fabián Rusek, grafický designér a malíř:</w:t>
      </w:r>
      <w:r>
        <w:rPr/>
        <w:t xml:space="preserve"> “Kdy jsem koupil na jedné aukci záběr na všechny zaměstnance Vagonky, když byl vyrobený tisící vůz. Tak pro mě to je cenná fotografie.”    </w:t>
      </w:r>
    </w:p>
    <w:p>
      <w:pPr/>
      <w:r>
        <w:rPr/>
        <w:t xml:space="preserve">Tato putovní výstava se  14. června přesune na Náměstí republiky a 20. června do parku zámku Nová Horka. </w:t>
      </w:r>
    </w:p>
    <w:p>
      <w:pPr/>
      <w:r>
        <w:rPr/>
        <w:t xml:space="preserve">Druhá výstava, která také vznikla na oslavu města, je na radnici - a je dílem místních mateřských a základních škol. Její téma je jakýmsi protipólem té putovní. Jmenuje se Budoucnost Studénky očima dětí. </w:t>
      </w:r>
    </w:p>
    <w:p>
      <w:pPr/>
      <w:r>
        <w:rPr/>
        <w:t xml:space="preserve">---</w:t>
      </w:r>
    </w:p>
    <w:p>
      <w:pPr/>
      <w:r>
        <w:rPr/>
        <w:t xml:space="preserve">Krátké zprávy 14. 6. 2024 17.00 - 1</w:t>
      </w:r>
    </w:p>
    <w:p>
      <w:pPr/>
      <w:r>
        <w:rPr/>
        <w:t xml:space="preserve">POLICIE HLEDÁ SVĚDKY DOPRAVNÍ NEHODY</w:t>
      </w:r>
    </w:p>
    <w:p>
      <w:pPr/>
      <w:r>
        <w:rPr/>
        <w:t xml:space="preserve">Policie hledá svědky dopravní nehody. V Bohumíně na ulici Šunychelské u prodejny LIDL se  střetl 24. května kolem poledne osobní automobil s chodkyní, která přecházela po přechodu pro chodce směrem. Nehoda byla oznámena  po dodatečném vyhledání lékařské pomoci chodkyní.  Policisté žádají případné svědky o informace.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Charitativní utkání osobností Opavy s REAL TOP Praha</w:t>
      </w:r>
    </w:p>
    <w:p>
      <w:pPr/>
      <w:r>
        <w:rPr>
          <w:b w:val="1"/>
          <w:bCs w:val="1"/>
        </w:rPr>
        <w:t xml:space="preserve">Na fotbalovém stadionu v Opavě se proti sobě utkaly osobnosti Opavy s týmem Real Top Praha. Charitativní utkání proběhlo v rámci oslav 800 let města. Výtěžek z něj byl v plné výši věnován třem zdravotně postiženým dětem.</w:t>
      </w:r>
    </w:p>
    <w:p>
      <w:pPr/>
      <w:r>
        <w:rPr/>
        <w:t xml:space="preserve">Fenomenální herec a sedminásobný držitel Českého lva Ivan Trojan, bavič, moderátor a bývalý profesionální fotbalista Petr Švancara, bývalý fotbalový reprezentant Zdeněk Pospěch, bývalý atlet Jakub Holuša, primátor Opavy Tomáš Navrátil, nebo populární komentátor Jaromír Bosák.  Ti všichni a mnoho dalších si zahráli pro dobrou věc.</w:t>
      </w:r>
    </w:p>
    <w:p>
      <w:pPr/>
      <w:r>
        <w:rPr>
          <w:b w:val="1"/>
          <w:bCs w:val="1"/>
        </w:rPr>
        <w:t xml:space="preserve">Ivan Trojan, herec, hráč REAL TOP Praha: </w:t>
      </w:r>
      <w:r>
        <w:rPr/>
        <w:t xml:space="preserve">“Užil, přišlo hodně lidí, což je fajn, jako to k tomu patří a úroveň hry byla vysoká, je tady spousta bývalých reprezentantů, takže pro mě je to taková, vždycky si to užiju, že to je taková vzácnost.”</w:t>
      </w:r>
    </w:p>
    <w:p>
      <w:pPr/>
      <w:r>
        <w:rPr>
          <w:b w:val="1"/>
          <w:bCs w:val="1"/>
        </w:rPr>
        <w:t xml:space="preserve">Petr Švancara, bývalý hráč SFC Opava: </w:t>
      </w:r>
      <w:r>
        <w:rPr/>
        <w:t xml:space="preserve">“Já jsem hlavně šťastný, že jsem se po 20 letech mohl proběhnout tady na tom stadionu, který jsem měl strašně rád.”</w:t>
      </w:r>
    </w:p>
    <w:p>
      <w:pPr/>
      <w:r>
        <w:rPr>
          <w:b w:val="1"/>
          <w:bCs w:val="1"/>
        </w:rPr>
        <w:t xml:space="preserve">Libor Kozák, bývalý hráč SFC Opava: </w:t>
      </w:r>
      <w:r>
        <w:rPr/>
        <w:t xml:space="preserve">“Jsem rád, že se to povedlo, že přišlo dost lidí, fandilo se a hlavně se vybralo tolik peněz.”</w:t>
      </w:r>
    </w:p>
    <w:p>
      <w:pPr/>
      <w:r>
        <w:rPr/>
        <w:t xml:space="preserve">Celkově se vybralo neuvěřitelných 400 tisíc korun.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nějaká část byla z dražby dresů, 200 tisíc přispělo město Opava a zbytek je z výběru vstupného, no a ještě budeme dražit dresy na CECA cupu.” </w:t>
      </w:r>
    </w:p>
    <w:p>
      <w:pPr/>
      <w:r>
        <w:rPr/>
        <w:t xml:space="preserve">Po závěrečném hvizdu proběhla autogramiáda všech osobností.</w:t>
      </w:r>
    </w:p>
    <w:p>
      <w:pPr/>
      <w:r>
        <w:rPr/>
        <w:t xml:space="preserve">---</w:t>
      </w:r>
    </w:p>
    <w:p>
      <w:pPr/>
      <w:r>
        <w:rPr/>
        <w:t xml:space="preserve">Krátké zprávy 14. 6. 2024 17.00 - 2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158.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Mezinárodní trojboj v bruntálském gymnastickém sále</w:t>
      </w:r>
    </w:p>
    <w:p>
      <w:pPr/>
      <w:r>
        <w:rPr>
          <w:b w:val="1"/>
          <w:bCs w:val="1"/>
        </w:rPr>
        <w:t xml:space="preserve">Novou kapitolu svých dějin nakousla bruntálská sportovní gymnastika TJ Praděd. V loňském roce se městu podařilo prosadit  Zafinancovat novou pružnou podlahu, která splňuje podmínky pro mezinárodní závody. A právě ty si bruntálské gymnastky poprvé vyzkoušely.</w:t>
      </w:r>
    </w:p>
    <w:p>
      <w:pPr/>
      <w:r>
        <w:rPr/>
        <w:t xml:space="preserve">  Mezinárodní  závod v trojboji prověřil gymnastky z celé republiky i ze  Slovenska a Maďarska.</w:t>
      </w:r>
    </w:p>
    <w:p>
      <w:pPr/>
      <w:r>
        <w:rPr>
          <w:b w:val="1"/>
          <w:bCs w:val="1"/>
        </w:rPr>
        <w:t xml:space="preserve">  Libuše  Hornová, zakladatelka oddílu, hlavní pořadatelka: </w:t>
      </w:r>
      <w:r>
        <w:rPr/>
        <w:t xml:space="preserve">„Dneska  pořádáme mezinárodní závod ve sportovní gymnastice v trojboji.  Budou cvičit děvčata na bradlech, na kladině a na prostných a  musím tedy říci, že máme hvězdné obsazení rozhodčích,  protože tu máme mezinárodní rozhodčí, rozhodčí první třídy,  druhé třídy a potom éčkoví jsou i třetí třídy..“</w:t>
      </w:r>
    </w:p>
    <w:p>
      <w:pPr/>
      <w:r>
        <w:rPr>
          <w:b w:val="1"/>
          <w:bCs w:val="1"/>
        </w:rPr>
        <w:t xml:space="preserve">Milada Friedlová, trenérky TJ Praděd: </w:t>
      </w:r>
      <w:r>
        <w:rPr/>
        <w:t xml:space="preserve">„Děti  tu máme ze Žiliny, dojely nám ze Slovenska děvčata, pak tu máme  ze Šumperka, z Olomouc, z Ostravy dva oddíly, z Valašského  Meziříčí a samozřejmě bruntalačlky.“</w:t>
      </w:r>
    </w:p>
    <w:p>
      <w:pPr/>
      <w:r>
        <w:rPr>
          <w:b w:val="1"/>
          <w:bCs w:val="1"/>
        </w:rPr>
        <w:t xml:space="preserve">  Margareta  Bóriková: </w:t>
      </w:r>
      <w:r>
        <w:rPr/>
        <w:t xml:space="preserve">„Ze Žiliny a moje nejoblíbenější nářadí je  kladina.“</w:t>
      </w:r>
    </w:p>
    <w:p>
      <w:pPr/>
      <w:r>
        <w:rPr>
          <w:b w:val="1"/>
          <w:bCs w:val="1"/>
        </w:rPr>
        <w:t xml:space="preserve">  Rebeka  Berabová:</w:t>
      </w:r>
      <w:r>
        <w:rPr/>
        <w:t xml:space="preserve"> „Já jsem Rebecca, jsem ze Žiliny a moje nejoblíbenější  disciplína jsou asi bradla.“</w:t>
      </w:r>
    </w:p>
    <w:p>
      <w:pPr/>
      <w:r>
        <w:rPr>
          <w:b w:val="1"/>
          <w:bCs w:val="1"/>
        </w:rPr>
        <w:t xml:space="preserve">  Klára:</w:t>
      </w:r>
      <w:r>
        <w:rPr/>
        <w:t xml:space="preserve">  „Já se jmenuji Klára a moje nejoblíbenější disciplína jsou  bradla.“</w:t>
      </w:r>
    </w:p>
    <w:p>
      <w:pPr/>
      <w:r>
        <w:rPr>
          <w:b w:val="1"/>
          <w:bCs w:val="1"/>
        </w:rPr>
        <w:t xml:space="preserve">  Sofie  Kvasnicová: </w:t>
      </w:r>
      <w:r>
        <w:rPr/>
        <w:t xml:space="preserve">„Já jsem Sofie, jsem ze Žiliny a moje nejoblíbenější  nářadí je kladina.“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„Samozřejmě jsem se díval,  protože jsem tady poprvé, na podlahu, kterou město Bruntál  zafinancovalo. Myslím si, že je úžasná, odpružená, je to  nádherné a myslím si, že Bruntál se nemá za co stydět.“</w:t>
      </w:r>
    </w:p>
    <w:p>
      <w:pPr/>
      <w:r>
        <w:rPr>
          <w:b w:val="1"/>
          <w:bCs w:val="1"/>
        </w:rPr>
        <w:t xml:space="preserve">  Veronika  Špoková: </w:t>
      </w:r>
      <w:r>
        <w:rPr/>
        <w:t xml:space="preserve">„My jsme z SVTJ VOKD Ostrava Poruba a asi nejvíc bodů  bych chytla na bradlech.“</w:t>
      </w:r>
    </w:p>
    <w:p>
      <w:pPr/>
      <w:r>
        <w:rPr>
          <w:b w:val="1"/>
          <w:bCs w:val="1"/>
        </w:rPr>
        <w:t xml:space="preserve">  Amálka  Misařová: </w:t>
      </w:r>
      <w:r>
        <w:rPr/>
        <w:t xml:space="preserve">„Pro mě nejlepší disciplína jsou prostná.“</w:t>
      </w:r>
    </w:p>
    <w:p>
      <w:pPr/>
      <w:r>
        <w:rPr>
          <w:b w:val="1"/>
          <w:bCs w:val="1"/>
        </w:rPr>
        <w:t xml:space="preserve">  Vendula  Brnkusová: </w:t>
      </w:r>
      <w:r>
        <w:rPr/>
        <w:t xml:space="preserve">„Pro mě nejlepší disciplína jsou taky prostná.“</w:t>
      </w:r>
    </w:p>
    <w:p>
      <w:pPr/>
      <w:r>
        <w:rPr/>
        <w:t xml:space="preserve">Bruntál  tedy nově už může být součástí mezinárodní gymnastiky.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2026-01-20T19:02:40+01:00</dcterms:created>
  <dcterms:modified xsi:type="dcterms:W3CDTF">2026-01-20T19:02:40+01:00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