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b w:val="1"/>
          <w:bCs w:val="1"/>
        </w:rPr>
        <w:t xml:space="preserve">Marie  Žaloudíková, náměstkyně ředitele pro léčebnou péči: </w:t>
      </w:r>
      <w:r>
        <w:rPr/>
        <w:t xml:space="preserve">„Je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b w:val="1"/>
          <w:bCs w:val="1"/>
        </w:rPr>
        <w:t xml:space="preserve">  Veronika  Štěpáníková, sestra, felinoterapeutka: </w:t>
      </w:r>
      <w:r>
        <w:rPr/>
        <w:t xml:space="preserve">„Já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b w:val="1"/>
          <w:bCs w:val="1"/>
        </w:rPr>
        <w:t xml:space="preserve">  Lada  Krausová, pečovatelka o kočičku: </w:t>
      </w:r>
      <w:r>
        <w:rPr/>
        <w:t xml:space="preserve">„Když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b w:val="1"/>
          <w:bCs w:val="1"/>
        </w:rPr>
        <w:t xml:space="preserve">  Olga  Kurečková, vrchní sestra DIOP: </w:t>
      </w:r>
      <w:r>
        <w:rPr/>
        <w:t xml:space="preserve">„Je pozorovatelné zlepšení u  této paní, je více kontaktní, usmívá se, vyloženě profituje z  této terapie.“</w:t>
      </w:r>
    </w:p>
    <w:p>
      <w:pPr/>
      <w:r>
        <w:rPr/>
        <w:t xml:space="preserve">  Vhodná  kočička musí být speciálně vybraná, vycvičená a lékařsky kontrolovaná.</w:t>
      </w:r>
    </w:p>
    <w:p>
      <w:pPr/>
      <w:r>
        <w:rPr>
          <w:b w:val="1"/>
          <w:bCs w:val="1"/>
        </w:rPr>
        <w:t xml:space="preserve">Marie  Žaloudíková, náměstkyně ředitele pro léčebnou péči: "</w:t>
      </w:r>
      <w:r>
        <w:rPr/>
        <w:t xml:space="preserve">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w:t>
      </w:r>
    </w:p>
    <w:p>
      <w:pPr/>
      <w:r>
        <w:rPr/>
        <w:t xml:space="preserve">---</w:t>
      </w:r>
    </w:p>
    <w:p>
      <w:pPr>
        <w:pStyle w:val="Heading1"/>
      </w:pPr>
      <w:r>
        <w:rPr>
          <w:sz w:val="36"/>
          <w:szCs w:val="36"/>
        </w:rPr>
        <w:t xml:space="preserve">6. ročník uměleckého festivalu Jes Art v Janovicích</w:t>
      </w:r>
    </w:p>
    <w:p>
      <w:pPr/>
      <w:r>
        <w:rPr>
          <w:b w:val="1"/>
          <w:bCs w:val="1"/>
        </w:rPr>
        <w:t xml:space="preserve">Malíři, sochaři, fotografové, řezbáři, výtvarníci a představitelé noha dalších odvětví umění se již pošesté sjeli do Janovic u Rýmařova. Ve westernovém kempu Indiana se konal další ročník uměleckého festivalu Jes Art. Svou pestrostí a záběrem zaujal každého návštěvníka.</w:t>
      </w:r>
    </w:p>
    <w:p>
      <w:pPr/>
      <w:r>
        <w:rPr/>
        <w:t xml:space="preserve">  Festival  je zaměřený na tvorbu umělců z Jeseníků i širokého okolí.</w:t>
      </w:r>
    </w:p>
    <w:p>
      <w:pPr/>
      <w:r>
        <w:rPr>
          <w:b w:val="1"/>
          <w:bCs w:val="1"/>
        </w:rPr>
        <w:t xml:space="preserve">Lída  Ondrašíková, vystavující malířka a organizátorka akce: </w:t>
      </w:r>
      <w:r>
        <w:rPr/>
        <w:t xml:space="preserve">„Mají  možnost vystavovat cokoli, mají možnost dělat workshopy,  představovat lidem práci, cokoli chtějí. Jsou tady umělci, kteří  malují, fotografují, sochaři, máme tady uměleckého slévače,  mýdlárna právě otvírá svůj stánek, je tady toho spousta.“</w:t>
      </w:r>
    </w:p>
    <w:p>
      <w:pPr/>
      <w:r>
        <w:rPr/>
        <w:t xml:space="preserve">  Celou  akci zahájilo interaktivní divadlo pohádkou pro děti, následované  ukázkou westernových disciplín mistra Evropy Jindřicha Zobla.  Pestrá  přehlídka umění, řemesel a workshopů pod širým nebem nabídla  celou škálu umělecké tvorby.</w:t>
      </w:r>
    </w:p>
    <w:p>
      <w:pPr/>
      <w:r>
        <w:rPr>
          <w:b w:val="1"/>
          <w:bCs w:val="1"/>
        </w:rPr>
        <w:t xml:space="preserve">  František  Perdok, vystavující umělec, Brno: „</w:t>
      </w:r>
      <w:r>
        <w:rPr/>
        <w:t xml:space="preserve">K vidění tady máme několik  produktů, třeba záležitosti, které tvoříme v naší dílně,  jsou to drobné výrobky pro použití do kuchyně, prkýnka a tak  dále, no a potom tady máme tvorbu drahé polovičky, to znamená  obrazy, levandulovou vodu, výrobky, které se dělají s pomocí  ještě dalších sukulentů a tak dále, no a pak tady máme  marmeládu, meruňkovou s příchutí zázvoru nebo máty, no a občas  se povede nějaká pěkná fotka, to je z Hvaru.“</w:t>
      </w:r>
    </w:p>
    <w:p>
      <w:pPr/>
      <w:r>
        <w:rPr>
          <w:b w:val="1"/>
          <w:bCs w:val="1"/>
        </w:rPr>
        <w:t xml:space="preserve">Tereza  Valášková, Janovice: </w:t>
      </w:r>
      <w:r>
        <w:rPr/>
        <w:t xml:space="preserve">„Je to keramická hmota, která vlastně se  odlívá do formy. Forma se skládá z 200 let starého voskového  srdíčka a vlastně to malujeme akrylovými a křídovými barvami.  Takže je to taková úžasná práce kreativní. Všechno si  vyrábíme sami, chceme to rozvíjet dále, zatmí máme tyto  kousky.“</w:t>
      </w:r>
    </w:p>
    <w:p>
      <w:pPr/>
      <w:r>
        <w:rPr>
          <w:b w:val="1"/>
          <w:bCs w:val="1"/>
        </w:rPr>
        <w:t xml:space="preserve">Jakub  Čech, vystavující výtvarník: </w:t>
      </w:r>
      <w:r>
        <w:rPr/>
        <w:t xml:space="preserve">„Oproti loňskému roku hlavně  ty stínované do detailu a fakt i obrovské A trojky. Architekturu a  už jsem i přesedlal na ty stínované detaily.“</w:t>
      </w:r>
    </w:p>
    <w:p>
      <w:pPr/>
      <w:r>
        <w:rPr>
          <w:b w:val="1"/>
          <w:bCs w:val="1"/>
        </w:rPr>
        <w:t xml:space="preserve">  Štěpán  Mikulka, fotograf: </w:t>
      </w:r>
      <w:r>
        <w:rPr/>
        <w:t xml:space="preserve">„Tak mám tady takový menší soubor  fotografií, které se běžně objevují na těch výstavách. Ta  kolekce se jmenuje Divoká Evropa, nebo Hledání divočiny, jsou  tady zvířata převážně z Jeseníků, ale najdeme tady třeba  Kamčatského medvěda, najdeme tady vlky z pomezí Ukrajiny a  Polska, tuším, že tady je i nějaká Francie, Plameňák růžový  tady je.“</w:t>
      </w:r>
    </w:p>
    <w:p>
      <w:pPr/>
      <w:r>
        <w:rPr>
          <w:b w:val="1"/>
          <w:bCs w:val="1"/>
        </w:rPr>
        <w:t xml:space="preserve">  Dana  Rygarová„ Olomouc, Ludvíkov: </w:t>
      </w:r>
      <w:r>
        <w:rPr/>
        <w:t xml:space="preserve">„Všechno možné. Ze dřeva, z  drátů a všechno, co se týká Jeseníků, jsou to drsné jesenické  šperky.“</w:t>
      </w:r>
    </w:p>
    <w:p>
      <w:pPr/>
      <w:r>
        <w:rPr>
          <w:b w:val="1"/>
          <w:bCs w:val="1"/>
        </w:rPr>
        <w:t xml:space="preserve">  Lída  Ondrašíková, vystavující malířka a organizátorka akce: </w:t>
      </w:r>
      <w:r>
        <w:rPr/>
        <w:t xml:space="preserve">„Já  tady dneska vystavují svoje prstomalby, obrazy olejovou technikou  malované. Já své obrazy maluji prsty, je to velice rychlá  technika. Je to energické, musí to být rychle hotové a musí to  být na jeden zátah. Ty barvy nesmí začít schnout, protože pak  už by se nikdy nepromíchaly a netvořily by ten cílený efekt.“</w:t>
      </w:r>
    </w:p>
    <w:p>
      <w:pPr/>
      <w:r>
        <w:rPr/>
        <w:t xml:space="preserve">  Celou  akci i přes chvilkovou nepřízeň počasí provázely koncerty  písničkářů i tanečníků, výtvarného tvoření se mohly  účastnit děti i dospělí.</w:t>
      </w:r>
    </w:p>
    <w:p>
      <w:pPr/>
      <w:r>
        <w:rPr/>
        <w:t xml:space="preserve">---</w:t>
      </w:r>
    </w:p>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  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  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  Jan  Pirk, kardiochirurg, emeritní přednosta IKEM, účastník cyklotour: </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   </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1-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2026-04-20T10:30:37+02:00</dcterms:created>
  <dcterms:modified xsi:type="dcterms:W3CDTF">2026-04-20T10:30:37+02:00</dcterms:modified>
</cp:coreProperties>
</file>

<file path=docProps/custom.xml><?xml version="1.0" encoding="utf-8"?>
<Properties xmlns="http://schemas.openxmlformats.org/officeDocument/2006/custom-properties" xmlns:vt="http://schemas.openxmlformats.org/officeDocument/2006/docPropsVTypes"/>
</file>