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20. narozeniny  zámku v Kuníně</w:t>
      </w:r>
    </w:p>
    <w:p>
      <w:pPr/>
      <w:r>
        <w:rPr>
          <w:b w:val="1"/>
          <w:bCs w:val="1"/>
        </w:rPr>
        <w:t xml:space="preserve">Zámek v Kuníně zažil svůj nejvýznamnější a současně nejkrásnější víkend v letošní sezóně. Oslavil totiž své 20. narozeniny v novodobé historii. Byl postaven rodinou Harrachů v polovině 18. století a po dalších změnách vlastníků a poválečné konfiskaci byl následně vypleněn vojáky Sovětské armády.</w:t>
      </w:r>
    </w:p>
    <w:p>
      <w:pPr/>
      <w:r>
        <w:rPr/>
        <w:t xml:space="preserve">  Právě  před 20 lety převod zámku do majetku obce Kunín a spolupráce s  Muzeem Novojičínska umožnily realizovat projekty na jeho záchranu.    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„Zámek povstal doslova jako Fenix z  popela, ze zříceniny, dnes náleží mezi chloubu celého kraje a  turisté na zámek jezdí v obrovském množství. A především  zámek je znám tím, že shromažďuje původní historické sbírky,  takže má co ukázat.“</w:t>
      </w:r>
    </w:p>
    <w:p>
      <w:pPr/>
      <w:r>
        <w:rPr/>
        <w:t xml:space="preserve">  Dvoudenní  oslavy byly důstojné i inspirativní. Sobotní oficiální program  připomněl vývoj zámku a historii šlechtických rodů.</w:t>
      </w:r>
    </w:p>
    <w:p>
      <w:pPr/>
      <w:r>
        <w:rPr>
          <w:b w:val="1"/>
          <w:bCs w:val="1"/>
        </w:rPr>
        <w:t xml:space="preserve">  Jaroslav  Zezulčík, kastelán zámku:</w:t>
      </w:r>
      <w:r>
        <w:rPr/>
        <w:t xml:space="preserve"> „Protože jsme zahajovali výstavu  Modrá krev – dostaveníčka šlechtických rodů na kunínském  zámku. Za těch 20 let už nás navštívilo kolem 200 šlechticů  velice zvučných jmen a my jsme rádi, že do Kunína zavítal také  například hrabě Jan Podstatský se svou manželkou, baroni  Podstatští, Zlitenští, hrabata Strachnitzové, či také potomci  Žerotínů ze zámku z Bludova. Den byl doprovázen krásným  koncertem Svatováclavského hudebního festivalu pod zámeckými  komíny, projekcí filmu Jako Fenix z popela, který osobně uváděl  velice známý TV režisér a autor filmu Petr Lokaj.“</w:t>
      </w:r>
    </w:p>
    <w:p>
      <w:pPr/>
      <w:r>
        <w:rPr/>
        <w:t xml:space="preserve">  Originální  nedělní program byl plný swingové hudby, ozdobený stylovou  výstavou „Vzhůru do plavek“ i promenádou v zámecké kuželně.</w:t>
      </w:r>
    </w:p>
    <w:p>
      <w:pPr/>
      <w:r>
        <w:rPr>
          <w:b w:val="1"/>
          <w:bCs w:val="1"/>
        </w:rPr>
        <w:t xml:space="preserve">  Jaroslav  Zezulčík, kastelán zámku: </w:t>
      </w:r>
      <w:r>
        <w:rPr/>
        <w:t xml:space="preserve">„Neděle je více odvázaná. My jsme  se rozhodli, že to odpoledne nazveme Do plavek, tak se jmenuje také  výstava, kterou jsme v Muzeu Novojičínska s panem kolegou Radkem  Poláchem připravili. Ukazuje zálibu šlechtických rodin v  koupání, v plavání, prezentují bohaté sbírky Muzea  Novojičínska a také unikátní fotografie, které jsme shromáždili  od rodin, které vlastnily zámek a ukazují naše zámecké pány tu  v rybníku, tu u moře, tu v jezerech.“</w:t>
      </w:r>
    </w:p>
    <w:p>
      <w:pPr/>
      <w:r>
        <w:rPr/>
        <w:t xml:space="preserve">  Kunín  patří dnes k nejbohatěji vybaveným barokním skvostům u nás a  po celý slavnostní víkend byl přístupný k volným prohlídkám  návštěvníků.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Knihovnickou K2 vyhrála Markéta Kološová z Hukvald</w:t>
      </w:r>
    </w:p>
    <w:p>
      <w:pPr/>
      <w:r>
        <w:rPr>
          <w:b w:val="1"/>
          <w:bCs w:val="1"/>
        </w:rPr>
        <w:t xml:space="preserve">Nejlepší knihovníci Moravskoslezského kraje se sešli v kapli Frýdeckého zámku, kde se slavnostně předávaly ceny a čestná uznání za loňský rok. Hlavní cenu letos převzala knihovnice Markéta Kološová z Hukvald.</w:t>
      </w:r>
    </w:p>
    <w:p>
      <w:pPr/>
      <w:r>
        <w:rPr/>
        <w:t xml:space="preserve">Soutěž nazvaná Knihovnická K2 každý rok střídá ocenění knihoven s oceňováním jednotlivých knihovníků a knihovnic. Moravskoslezský kraj tuto soutěž pořádá společně s Moravskoslezskou vědeckou knihovnou už desátým rokem.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“Letos jsme oceňovali knihovnice a knihovníky, kteří se loni nějakým významným způsobem zasloužili o rozvoj komunitního života a vůbec ducha knihovny ve své obci či městě. Většinou to je tak, že ty knihovníci nejen, že se zajímají o rozšiřování knihovnického fondu a půjčování knížek, dělají popularizaci knihovnictví a vůbec komunitního života a zapojují se do kulturního dění v obci, ať prostřednictvím výstav, soutěží, společenského života, integrace a popřípadě i práci s hendikepovanými. Dneska jsme slyšeli v medailoncích o tom, že dnešní knihovníci a knihovnice mají skutečně široký záběr a starají se o společenský život v obci.”</w:t>
      </w:r>
    </w:p>
    <w:p>
      <w:pPr/>
      <w:r>
        <w:rPr/>
        <w:t xml:space="preserve">Ze 14 nominovaných získala hlavní cenu Markéta Kološová z malé knihovny v Hukvaldech. </w:t>
      </w:r>
    </w:p>
    <w:p>
      <w:pPr/>
      <w:r>
        <w:rPr>
          <w:b w:val="1"/>
          <w:bCs w:val="1"/>
        </w:rPr>
        <w:t xml:space="preserve">Markéta Kološová, Obecní knihovna při ZŠ a MŠ Leoše Janáčka Hukvaldy: </w:t>
      </w:r>
      <w:r>
        <w:rPr/>
        <w:t xml:space="preserve">“My jsme knihovna malá, máme kolem 300 čtenářů a děláme spoustu aktivit. I když já říkám děláme, ale já jsem tam jediný zaměstnanec v této knihovně, ale děláme to tak, že máme spoustu aktivit, na kterých se podílí hlavně i ti lidé, kteří do knihovny chodí.”</w:t>
      </w:r>
    </w:p>
    <w:p>
      <w:pPr/>
      <w:r>
        <w:rPr/>
        <w:t xml:space="preserve">Cenu pro knihovníka do 35 let získal Jakub Vlček z Bruntálu. </w:t>
      </w:r>
    </w:p>
    <w:p>
      <w:pPr/>
      <w:r>
        <w:rPr>
          <w:b w:val="1"/>
          <w:bCs w:val="1"/>
        </w:rPr>
        <w:t xml:space="preserve">Jakub Vlček, ředitel Městské knihovny Bruntál: </w:t>
      </w:r>
      <w:r>
        <w:rPr/>
        <w:t xml:space="preserve">“Naše Městská knihovna Bruntál je specifická v tom, že se jedná o knihovnu na západě Moravskoslezského kraje. Vlastně okres Bruntál je v rámci celého Moravskoslezského kraje největší a my jako knihovna v okresním městě jsme zároveň knihovna pověřenou, takže máme regionální funkce a máme vlastně pod sebou 51 knihoven převážně neprofesionálních v rámci okresu Bruntál. Já jsem se stal vlastně ředitelem knihovny loni a mým cílem bylo ukázat našim občanům, že knihovna je úžasný kulturní a vzdělávací prostor. Že je to komunitní místo, že to komunitní centrum, kam lidé můžou chodit na nějakou pěknou akci a přitom si půjčit knížku a stát se tak čtenářem.”</w:t>
      </w:r>
    </w:p>
    <w:p>
      <w:pPr/>
      <w:r>
        <w:rPr/>
        <w:t xml:space="preserve">Další ceny byly knihovníků uděleny například za přednáškovou činnost nebo vytvoření originální geolokoační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4-06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2026-05-07T09:09:11+02:00</dcterms:created>
  <dcterms:modified xsi:type="dcterms:W3CDTF">2026-05-07T09:09:11+02:00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