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 </w:t>
      </w:r>
    </w:p>
    <w:p>
      <w:pPr/>
      <w:r>
        <w:rPr>
          <w:b w:val="1"/>
          <w:bCs w:val="1"/>
        </w:rPr>
        <w:t xml:space="preserve">Jakub Adamík, prezident klastru sociálních inovací a podniků SINEC:</w:t>
      </w:r>
      <w:r>
        <w:rPr/>
        <w:t xml:space="preserve"> “Díky tomuhle jsme schopni existovat dále.” </w:t>
      </w: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 </w:t>
      </w: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 </w:t>
      </w: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 </w:t>
      </w: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 </w:t>
      </w:r>
    </w:p>
    <w:p>
      <w:pPr/>
      <w:r>
        <w:rPr>
          <w:b w:val="1"/>
          <w:bCs w:val="1"/>
        </w:rPr>
        <w:t xml:space="preserve">Jiří Navrátil (KDU-ČSL), náměstek hejtmana MS kraje pro sociální oblast:</w:t>
      </w:r>
      <w:r>
        <w:rPr/>
        <w:t xml:space="preserve"> “Jenom přihlášek za jeden měsíc přišlo 220. Dneska je hodnotíme, postupně budeme domov naplňovat.” </w:t>
      </w:r>
    </w:p>
    <w:p>
      <w:pPr/>
      <w:r>
        <w:rPr/>
        <w:t xml:space="preserve">Předpokladem je, že kapacita domova bude postupně obsazena zhruba do konce roku. Znám je termín příchodu prvního klienta. </w:t>
      </w: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 </w:t>
      </w: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 </w:t>
      </w:r>
    </w:p>
    <w:p>
      <w:pPr/>
      <w:r>
        <w:rPr/>
        <w:t xml:space="preserve">Kraj za nový domov zaplatil 320 milionů korun, 65 miliony přispělo Ministerstvo práce a sociálních věcí. Pozemky darovalo město. </w:t>
      </w: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 </w:t>
      </w: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 </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 </w:t>
      </w:r>
    </w:p>
    <w:p>
      <w:pPr/>
      <w:r>
        <w:rPr/>
        <w:t xml:space="preserve">Senioři dostanou na konci roku certifikát a osvědčení o absolvování dalšího ročníku. </w:t>
      </w: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 </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 </w:t>
      </w:r>
    </w:p>
    <w:p>
      <w:pPr/>
      <w:r>
        <w:rPr/>
        <w:t xml:space="preserve">Jednoroční studium ve dvou semestrech pravidelně absolvuje až 120 až 150 studentů. Průměrně 20 až 30 se pravidelně obměňuje. Většina chce ale každoročně pokračovat a nabírat nové vědomosti. </w:t>
      </w:r>
    </w:p>
    <w:p>
      <w:pPr/>
      <w:r>
        <w:rPr/>
        <w:t xml:space="preserve">To byla naše témata a tím i končí dnešní vydání pořadu Léta běží. Témat ze sociální oblasti našeho regionu máme ale samozřejmě více, podívejte se na náš portál </w:t>
      </w:r>
      <w:hyperlink r:id="rId9" w:history="1">
        <w:r>
          <w:rPr/>
          <w:t xml:space="preserve">polar.cz</w:t>
        </w:r>
      </w:hyperlink>
      <w:r>
        <w:rPr/>
        <w:t xml:space="preserve"> nebo zase příště u pořadu Léta běží,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7-2024-17-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2026-07-15T10:02:26+02:00</dcterms:created>
  <dcterms:modified xsi:type="dcterms:W3CDTF">2026-07-15T10:02:26+02:00</dcterms:modified>
</cp:coreProperties>
</file>

<file path=docProps/custom.xml><?xml version="1.0" encoding="utf-8"?>
<Properties xmlns="http://schemas.openxmlformats.org/officeDocument/2006/custom-properties" xmlns:vt="http://schemas.openxmlformats.org/officeDocument/2006/docPropsVTypes"/>
</file>