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Peklo v Dělnickém domě už není pod vodou</w:t>
      </w:r>
    </w:p>
    <w:p>
      <w:pPr/>
      <w:r>
        <w:rPr>
          <w:b w:val="1"/>
          <w:bCs w:val="1"/>
        </w:rPr>
        <w:t xml:space="preserve">Spodní voda dlouhodobě trápila suterénní prostory Dělnického domu. Takzvané Peklo se tak roky nedalo využívat. I díky informaci pamětníků se pracovníkům odboru údržby města podařilo závadu vyřešit.</w:t>
      </w:r>
    </w:p>
    <w:p>
      <w:pPr/>
      <w:r>
        <w:rPr/>
        <w:t xml:space="preserve">Součástí Dělnického domu, tak jak tomu bývá zvykem u podobných kulturních stánků se sálem, je i suterénní Peklo. To je ale už asi pět let prázdné. Nedá se využívat.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 Až nakonec jsme na základně externích informací od pamětníků zjistili, že v té studni je přepad, který byl nefunkční.”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“Prostor toho Pekla se skutečně využívat nedal, ta podzemní voda nám vzlínala dovnitř do objektu a skutečně tam bylo nad kotníky vody. Několikrát jsme řešili výměnu čerpadel, ale bohužel i ta elektroinstalace, v těch podmínkách, není to naprosto ideální, takže se stalo, že ta čerpadla  se několikrát i pokazila, museli jsme je vyměňovat, činilo nám to problémy.”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“Zjistili jsme, že ta hladina spodní vody je opravdu velmi vysoko, byla skoro po terén. Takže nás napadlo, a bylo to zřejmě, že ten původ té vody je odtud. Tak 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u studny se zjistilo, že původní přepad byl zborcený. Instalace nového příčinu problému vyřešila. Voda už odtéká tam, kam má, a suterénní prostory jsou suché. </w:t>
      </w:r>
    </w:p>
    <w:p>
      <w:pPr/>
      <w:r>
        <w:rPr/>
        <w:t xml:space="preserve">Město také letos na jaře investovalo zhruba půl milionu korun do rekonstrukce sociálního zařízení v blízkosti Pekla, a lze tedy znovu tyto prostory pronajmout a oživit.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“Co se týče těch sociálek, v původním plánu nebyl tak velký zásah. Bohužel, pohybujeme se ve staré budově, museli jsme zasáhnou do rozvodů vody, a to se ukázalo jako kámen úrazu, protože tam uvnitř byl kámen, bylo to ucpané ty trubky. To znamená, že bylo potřeba je vyměnit. A vzhledem k tomu, že ten rozsah byl už větší, zasáhli jsme prakticky do všech obkladů,  do těch omítek, tak bylo potřeba to kompletně zrekonstruovat.”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“Nabízí se to, do těchto prostor je samostatný přístup, sociálky tam jsou nyní, řekl bych v excelentním stavu, a jde o to ještě provést nějaké úpravy v rámci toho Pekla.”</w:t>
      </w:r>
    </w:p>
    <w:p>
      <w:pPr/>
      <w:r>
        <w:rPr/>
        <w:t xml:space="preserve">Otázkou jednání s případným zájemcem o provozování prostor bude, zda práce v interiéru provede město nebo nájemce.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 svými patrony se přišli rozloučit i prvňáčci</w:t>
      </w:r>
    </w:p>
    <w:p>
      <w:pPr/>
      <w:r>
        <w:rPr>
          <w:b w:val="1"/>
          <w:bCs w:val="1"/>
        </w:rPr>
        <w:t xml:space="preserve">Dvě třídy deváťáků se rozloučily se školou Františka kardinála Tomáška. Poslední vysvědčení ze základní školy převzali ve venkovní učebně. Rozloučit se s nimi přišli i prvňáčci.</w:t>
      </w:r>
    </w:p>
    <w:p>
      <w:pPr/>
      <w:r>
        <w:rPr/>
        <w:t xml:space="preserve">Poslední okamžiky na základní škole si deváťáci z Františka kardinála Tomáška užívali společně se svými učiteli, rodiči a prvňáčky, které během jejich prvního roku ve škole provázeli a byli jejich patrony.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“Dneska se slavnostně rozloučíme s našimi deváťáky, kteří devět let splnili povinnou školní docházku, je to takový slavnostní akt, kdy přijdou i prvňáčci, kteří se s nimi rozloučí, předají si navzájem drobné dárečky, a od září budou deváťáci studovat na střední škole.”   </w:t>
      </w:r>
    </w:p>
    <w:p>
      <w:pPr/>
      <w:r>
        <w:rPr/>
        <w:t xml:space="preserve">Slavnostní akt předání posledního vysvědčení a vyřazení ze školy se odehrál v zahradní učebně za počínající bouřky. Se školou se tu loučily dvě deváté třídy, chvílemi dojemně, chvílemi s úsměvem. Shodli se na tom, že vzpomínat bude určitě na co. </w:t>
      </w:r>
    </w:p>
    <w:p>
      <w:pPr/>
      <w:r>
        <w:rPr>
          <w:b w:val="1"/>
          <w:bCs w:val="1"/>
        </w:rPr>
        <w:t xml:space="preserve">Marie Dostalíková,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“Bylo to takové trochu smutné, a zároveň sranda. Škola mi dala hodně zkušeností, zábavy, zážitků a hodně přítel. A také samozřejmě nějaké znalosti, i do života.”  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Hledačka zavede hráče za zámeckým pokladem</w:t>
      </w:r>
    </w:p>
    <w:p>
      <w:pPr/>
      <w:r>
        <w:rPr>
          <w:b w:val="1"/>
          <w:bCs w:val="1"/>
        </w:rPr>
        <w:t xml:space="preserve">Organizace Sport a kultura ve Studénce připravila na letošní léto novinku - hru o zámecký poklad. Potřeba je jen chytrý mobilní telefon a chuť projít se po zajímavých místech města.</w:t>
      </w:r>
    </w:p>
    <w:p>
      <w:pPr/>
      <w:r>
        <w:rPr/>
        <w:t xml:space="preserve">Zámecký poklad Studénky - to je soutěžní hra, kterou na léto připravili kulturní pracovníci města. Hra je určena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místě, a nabídne jim jednoduchou otázku, která se k němu váže.    </w:t>
      </w:r>
      <w:br/>
      <w:br/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Hru není nutné absolvovat v kuse, soutěžící si ji mohou rozložit do libovolného počtu dnů.</w:t>
      </w:r>
    </w:p>
    <w:p>
      <w:pPr/>
      <w:r>
        <w:rPr/>
        <w:t xml:space="preserve">Pokud tedy navštíví alespoň osm z deseti vybraných míst, mohou si v cílové zastávce, ve Vagonářském muzeu na zámku, vyzvednout odměnu.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“Můžete navštívit i muzeum a po prokázání mobilním telefonem, tou aplikací, která prokáže, že máte splněné podmínky pro vydání pokladu, dostanete pamětní placku a něco dobrého.”    </w:t>
      </w:r>
    </w:p>
    <w:p>
      <w:pPr/>
      <w:br/>
      <w:r>
        <w:rPr/>
        <w:t xml:space="preserve">Hra bude aktivní do konce října. zapojit se do ní mohou i školní skupiny, v tomto případě stačí používat jeden mobilní telefon, který zaznamená splnění úkolů. Podrobná pravidla jsou na webu SAK Studénka.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2026-02-21T11:52:40+01:00</dcterms:created>
  <dcterms:modified xsi:type="dcterms:W3CDTF">2026-02-21T11:52:40+01:00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