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Muzeum Těšínska vystavuje díla regionálních umělců</w:t>
      </w:r>
    </w:p>
    <w:p>
      <w:pPr/>
      <w:r>
        <w:rPr>
          <w:b w:val="1"/>
          <w:bCs w:val="1"/>
        </w:rPr>
        <w:t xml:space="preserve">Až do 27. října mohou zájemci navštívit výstavu nazvanou Štětcem, tužkou i dlátem, která je instalována v historické budově Muzea Těšínska v Českém Těšíně.</w:t>
      </w:r>
    </w:p>
    <w:p>
      <w:pPr/>
      <w:r>
        <w:rPr>
          <w:b w:val="1"/>
          <w:bCs w:val="1"/>
        </w:rPr>
        <w:t xml:space="preserve">Lenka Nováková, Muzeum Těšínska, autorka výstavy: </w:t>
      </w:r>
      <w:r>
        <w:rPr/>
        <w:t xml:space="preserve">“Výstava představuje díla regionálních umělců, která jsou uložená ve sbírkách Muzea Těšínska. Jedná se o autory, kteří buď žili, narodili se, nebo byli nějakým způsobem spjati s tímto regionem. Můžeme tady najít jak akademicky vzdělané autory, kteří třeba studovali na výtvarných akademiích ve Vídni, v Krakově nebo v Praze, ale můžeme zhlédnout také práce samouků. No a když se tady rozhlédneme po té výstavě, tak můžeme vidět, že ta směsice technik a stylů je velmi rozmanitá stejně, jak rozmanité bylo vnímání tady té krajiny Těšínska a jeho obyvatel. Celkem prezentujeme díla 23 autorů, a to jak malby, kresby, grafiky tak i řezby. Tady za mnou si například můžete povšimnout řezeb od regionálního řezbáře, který pocházel z Hrčavy. Byl jím Ondřej Zogata. Byl to samouk a bohužel měl tělesné postižení. Ohluchl a ztratil řeč, takže se nemohl vyučit žádnému řemeslu. Živil se příležitostně a přivydělával si právě vyřezáváním figurek. Několik jich máme ve sbírkách i my a můžete si všimnout, že ve svých dílech zachytil především venkovské obyvatele, běžné činnosti, zemědělské práce a podobně. Jeho dílo je taky cenné proto, protože zachytil detaily. Máme tam třeba zachyceny krojové detaily a podobně. Z dalších můžeme jmenovat například dvě dámy, které tady prezentujeme. Jsou to díla Idy Münzberg a nebo Elišky Servátkové Ida Münzberg se narodila v roce 1876 ve Stříteži v domě, ve kterém svého času pobýval dokonce Josef Mánes. Vystudovala ve Vídni Akademie výtvarných umění a po návratu u do Těšína se věnovala dále kresbě a malbě. Vyučovala na dívčím lyceu a také potom působila jako soukromá učitelka. Na jejich dílech můžeme vidět, že hodně její tvorbu ovlivnila přání zákazníků. Malovala především květinová zátiší a portréty. Ovšem, nevyhýbala se ani jiným tématům.”</w:t>
      </w:r>
    </w:p>
    <w:p>
      <w:pPr/>
      <w:r>
        <w:rPr/>
        <w:t xml:space="preserve">Společně s touto výstavou si mohou návštěvníci projít i další expozice v historické budově Muzea Těšínska.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Návštěvníky hradu Sovinec děsily strašidelné bestie</w:t>
      </w:r>
    </w:p>
    <w:p>
      <w:pPr/>
      <w:r>
        <w:rPr>
          <w:b w:val="1"/>
          <w:bCs w:val="1"/>
        </w:rPr>
        <w:t xml:space="preserve">Doslova děsivý víkend čekal na návštěvníky hradu Sovinec. Ze sklepení a dalších zákoutí totiž vylézaly všelijaké strašidelné bestie.</w:t>
      </w:r>
    </w:p>
    <w:p>
      <w:pPr/>
      <w:r>
        <w:rPr>
          <w:b w:val="1"/>
          <w:bCs w:val="1"/>
        </w:rPr>
        <w:t xml:space="preserve">Leopold Ullmann, zástupce kastelána: </w:t>
      </w:r>
      <w:r>
        <w:rPr/>
        <w:t xml:space="preserve">“Kromě toho, že tady máme takový běžný program, kdy vystupují šermíři, kouzelník, máme tady sokolníky a podobně, tak tato akce je ozvláštněna tím, že nám tady po hradě chodí skutečné postavy z pověstí a pohádek a máme na ně tady umístěné zatykače. Můžete si je hledat a získávat do nich razítka a pak za to dostat nakonec nějakou odměnu.”</w:t>
      </w:r>
      <w:br/>
    </w:p>
    <w:p>
      <w:pPr/>
      <w:r>
        <w:rPr>
          <w:b w:val="1"/>
          <w:bCs w:val="1"/>
        </w:rPr>
        <w:t xml:space="preserve">Lukáš Truxa, ďábel:</w:t>
      </w:r>
      <w:r>
        <w:rPr/>
        <w:t xml:space="preserve"> “Mě můžete vidět jako ďábla, zplozence pekel. Máme tady černou paní, která je z pověstí sovineckých, máme tady meluzínu, upírku, hejkala, divoženu a další bestie, které tady provází turisty tento víkend. Většina dětí z toho má legraci, baví je to. Jsou úplně unešené, že nás můžou lovit a je to super.”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“Viděla jsem orly a strašidla.” Co na to říkáš? “Dobrý.”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trošku těch strašidel bojím.”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to tady hodně. Přijeli jsme z Děčína, jsme tady na dovolené.” Co říkáš na ta strašidla? “Jsou dobrý, možná by se jich někdo mohl bát, třeba menší děti.”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přijel s mámou, tátou a ségrou. a těch strašidel se vůbec nebojím.”</w:t>
      </w:r>
    </w:p>
    <w:p>
      <w:pPr/>
      <w:r>
        <w:rPr/>
        <w:t xml:space="preserve">Návštěvníci ocenili vystoupení všech účinkujících. </w:t>
      </w:r>
    </w:p>
    <w:p>
      <w:pPr/>
      <w:r>
        <w:rPr>
          <w:b w:val="1"/>
          <w:bCs w:val="1"/>
        </w:rPr>
        <w:t xml:space="preserve">Leopold Ullmann, zástupce kastelána:</w:t>
      </w:r>
      <w:r>
        <w:rPr/>
        <w:t xml:space="preserve"> “Vystupují tady šermířské skupiny Bandiere e Spade, Fratres in Armis a Dragers. Taky tady máme kouzelníka Yorela, který přijel až z Kanárských ostrovů. A nesmím zapomenout na sokolníky, kteří tady mají dravé ptáky, sovy a dokonce výra velkého.” </w:t>
      </w:r>
    </w:p>
    <w:p>
      <w:pPr/>
      <w:r>
        <w:rPr>
          <w:b w:val="1"/>
          <w:bCs w:val="1"/>
        </w:rPr>
        <w:t xml:space="preserve">Jiří Hýbl, Fratres in Armis: </w:t>
      </w:r>
      <w:r>
        <w:rPr/>
        <w:t xml:space="preserve">“My jsme Fratres in Armis. Děláme historický šerm. Převážně se zaměřujeme na šerm z 16. století, tudíž landsknechti, to je naše doména. Na hradě Sovinec vystupujeme tento víkend 3x denně, v sobotu a neděli a máme tady vystoupení Poslední duel, kde ukazujeme výcvik šermířů, kteří se připravují na poslední duel mezi sebou. A potom tady máme vystoupení Žoldáci, kde i verbuje mé děti mezi nás a cvičíme.” </w:t>
      </w:r>
    </w:p>
    <w:p>
      <w:pPr/>
      <w:r>
        <w:rPr>
          <w:b w:val="1"/>
          <w:bCs w:val="1"/>
        </w:rPr>
        <w:t xml:space="preserve">Leopold Ullmann, zástupce kastelána:</w:t>
      </w:r>
      <w:r>
        <w:rPr/>
        <w:t xml:space="preserve"> “Kromě toho máme tady několik okruhů prohlídek s průvodcem. Je to základní okruh přes místnosti, taková klasická prohlídka. Potom mám ještě vnější opevnění, to je trošku větší dobrodružství s přilbami a vestami, které tady půjčujeme. Můžete s průvodcem projít kolem hradu, součástí je i podzemní chodba.  </w:t>
      </w:r>
    </w:p>
    <w:p>
      <w:pPr/>
      <w:r>
        <w:rPr/>
        <w:t xml:space="preserve">Další akcí na hradě Sovinci bude Poslední vzdor, která bude rekonstrukcí obléhání hradu Švédy za třicetileté války.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2026-02-20T00:58:31+01:00</dcterms:created>
  <dcterms:modified xsi:type="dcterms:W3CDTF">2026-02-20T00:58:31+01:00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