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na rekonstrukci podle E. Jiřičné je podepsána</w:t>
      </w:r>
    </w:p>
    <w:p>
      <w:pPr/>
      <w:r>
        <w:rPr>
          <w:b w:val="1"/>
          <w:bCs w:val="1"/>
        </w:rPr>
        <w:t xml:space="preserve">Ikonický výškový dům na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Skvělá zpráva pro ostravskou architekturu - ikonická budova výškového domu na Ostrčilově ulici je zachráněna a navíc se bude rekonstruovat podle návrhu architektky Evy Jiřičné. Smlouva byla podepsána v honosných prostorách Grossmannovy vily, která byla také nedávno zachráněna. </w:t>
      </w:r>
    </w:p>
    <w:p>
      <w:pPr/>
      <w:r>
        <w:rPr/>
        <w:t xml:space="preserve">Smlouvu podepsali zástupci města, investora a právě také Eva Jiřičná. Developer se zavázal, že se bude řídit jejím návrhem. To patřila mezi podmínky města.</w:t>
      </w:r>
      <w:br/>
    </w:p>
    <w:p>
      <w:pPr/>
      <w:r>
        <w:rPr>
          <w:b w:val="1"/>
          <w:bCs w:val="1"/>
        </w:rPr>
        <w:t xml:space="preserve">Jan Dohnal, primátor Ostravy:</w:t>
      </w:r>
      <w:r>
        <w:rPr/>
        <w:t xml:space="preserve"> "Prodejní cena je sice důležitá, ale ta přidaná hodnota je pro nás v samotné realizaci toho projektu. Kromě toho, že získáme 55 milionů korun, Ostrava získá více než 70 nových bytů a novou dominantu."</w:t>
      </w:r>
    </w:p>
    <w:p>
      <w:pPr/>
      <w:r>
        <w:rPr>
          <w:b w:val="1"/>
          <w:bCs w:val="1"/>
        </w:rPr>
        <w:t xml:space="preserve">Milín Kaňuščák, zástupce investora, společnosti First Skyscraper:</w:t>
      </w:r>
      <w:r>
        <w:rPr/>
        <w:t xml:space="preserve"> "Velmi se těšíme na spolupráci s paní Jiřičnou. My jsme s ní už v minulosti spolupracovali a věřím, že ta spolupráce bude dobrou."</w:t>
      </w:r>
    </w:p>
    <w:p>
      <w:pPr/>
      <w:r>
        <w:rPr/>
        <w:t xml:space="preserve">Budově už hrozilo zbourání a nyní vše nasvědčuje tomu, že se z ní stane nová dominanta města. </w:t>
      </w:r>
    </w:p>
    <w:p>
      <w:pPr/>
      <w:r>
        <w:rPr>
          <w:b w:val="1"/>
          <w:bCs w:val="1"/>
        </w:rPr>
        <w:t xml:space="preserve">Eva Jiřičná, architektka: </w:t>
      </w:r>
      <w:r>
        <w:rPr/>
        <w:t xml:space="preserve">"Tím, že zasklíme tu fasádu, nebude působit ten snížený prostor depresivně, zatímco teď, s tím vysokým parapetem a úzkými okny, se tam opravdu necítíte dobře. Přitom je tam úžasný výhled." </w:t>
      </w:r>
    </w:p>
    <w:p>
      <w:pPr/>
      <w:r>
        <w:rPr/>
        <w:t xml:space="preserve">Budova bude mít 23 pater se 75 byty. Nové budou zelené balkóny a parkovací dům. Developer za rekonstrukci zaplatí asi 400 milionů korun. Hotovo by mělo být za 3 roky.</w:t>
      </w:r>
    </w:p>
    <w:p>
      <w:pPr/>
      <w:r>
        <w:rPr/>
        <w:t xml:space="preserve">---</w:t>
      </w:r>
    </w:p>
    <w:p>
      <w:pPr>
        <w:pStyle w:val="Heading1"/>
      </w:pPr>
      <w:r>
        <w:rPr>
          <w:sz w:val="36"/>
          <w:szCs w:val="36"/>
        </w:rPr>
        <w:t xml:space="preserve">Do efektivnějšího topení už dal Nový Jičín sto milionů</w:t>
      </w:r>
    </w:p>
    <w:p>
      <w:pPr/>
      <w:r>
        <w:rPr>
          <w:b w:val="1"/>
          <w:bCs w:val="1"/>
        </w:rPr>
        <w:t xml:space="preserve">Jedna z letošních investičních akcí Nového Jičína opět směřuje do tepelného hospodářství, a to do rekonstrukce teplovodu v ulici Nerudova. Za posledních pět let už radnice do efektivnějšího vytápění svých objektů i obytných domů investovala sto milionů korun.</w:t>
      </w:r>
    </w:p>
    <w:p>
      <w:pPr/>
      <w:r>
        <w:rPr/>
        <w:t xml:space="preserve">Rekonstrukce teplovodu v novojičínské ulici Nerudova probíhá mimo topnou sezonu, výměna potrubí tu potrvá tři měsíce. </w:t>
      </w:r>
    </w:p>
    <w:p>
      <w:pPr/>
      <w:r>
        <w:rPr>
          <w:b w:val="1"/>
          <w:bCs w:val="1"/>
        </w:rPr>
        <w:t xml:space="preserve">Václav Dobrozemský (ODS), 2. místostarosta Nového Jičína: </w:t>
      </w:r>
      <w:r>
        <w:rPr/>
        <w:t xml:space="preserve">“Jedná se o rekonstrukci celkem 187 metrů dlouhého potrubí, čili rekonstrukci stávajících rozvodů s cílem zajistit bezporuchovost a omezit netěsnost nebo eliminovat netěsnosti, které se již na stávajícím potrubí objevovaly. Ty teplovody jsou staré několik desítek let, takže postupně je potřeba toto potrubí rekonstruovat a modernizovat.”</w:t>
      </w:r>
    </w:p>
    <w:p>
      <w:pPr/>
      <w:r>
        <w:rPr/>
        <w:t xml:space="preserve">Cena prací je 6,5 milionů korun bez daně. Do tepelného hospodářství město systematicky investuje posledních pět let.  </w:t>
      </w:r>
    </w:p>
    <w:p>
      <w:pPr/>
      <w:r>
        <w:rPr>
          <w:b w:val="1"/>
          <w:bCs w:val="1"/>
        </w:rPr>
        <w:t xml:space="preserve">Stanislav Kopecký (ANO), starosta Nového Jičína: </w:t>
      </w:r>
      <w:r>
        <w:rPr/>
        <w:t xml:space="preserve">“V první fázi jsme investovali do kotelen, kde probíhala výměna kotlů. Dneska jsou de facto všechny kotelny na území města modernizované. V té druhé etapě, která začala v minulém roce, začínáme měnit ty stacionární prvky, tedy rozvody. Zde taky docházelo k tepelným ztrátám.” </w:t>
      </w:r>
    </w:p>
    <w:p>
      <w:pPr/>
      <w:r>
        <w:rPr/>
        <w:t xml:space="preserve">V loňském roce byla jako první vyměněna část teplovodu v Loučce.</w:t>
      </w:r>
    </w:p>
    <w:p>
      <w:pPr/>
      <w:r>
        <w:rPr>
          <w:b w:val="1"/>
          <w:bCs w:val="1"/>
        </w:rPr>
        <w:t xml:space="preserve">Stanislav Kopecký (ANO), starosta Nového Jičína: </w:t>
      </w:r>
      <w:r>
        <w:rPr/>
        <w:t xml:space="preserve">”Celkově mohu shrnout, že město od roku 2019 dalo do tepelného hospodářství více než sto milionů korun. Samozřejmě investice budou dále pokračovat.”</w:t>
      </w:r>
    </w:p>
    <w:p>
      <w:pPr/>
      <w:r>
        <w:rPr/>
        <w:t xml:space="preserve">Radnice těmito kroky naplňuje strategický plán modernizace tepelného hospodářství stanovený na léta 2020 až 2024. Nyní bude tento dokument aktualizován na další období. </w:t>
      </w:r>
    </w:p>
    <w:p>
      <w:pPr/>
      <w:r>
        <w:rPr/>
        <w:t xml:space="preserve">---</w:t>
      </w:r>
    </w:p>
    <w:p>
      <w:pPr/>
      <w:r>
        <w:rPr/>
        <w:t xml:space="preserve">Zprávy krátké, 23. 7. 2024 16.00 - 1</w:t>
      </w:r>
    </w:p>
    <w:p>
      <w:pPr/>
      <w:r>
        <w:rPr/>
        <w:t xml:space="preserve">SRÁŽKA TRAMVAJÍ V OSTRAVĚ</w:t>
      </w:r>
    </w:p>
    <w:p>
      <w:pPr/>
      <w:r>
        <w:rPr/>
        <w:t xml:space="preserve">V Ostravě-Vítkovicích se v úterý ráno na tamní zastávce Dolní Vítkovice srazily dvě tramvaje. Jedna z nich nedobrzdila a po nárazu obě soupravy vykolejily. Při nehodě se nikdo nezranil.</w:t>
      </w:r>
    </w:p>
    <w:p>
      <w:pPr/>
      <w:r>
        <w:rPr>
          <w:b w:val="1"/>
          <w:bCs w:val="1"/>
          <w:i w:val="1"/>
          <w:iCs w:val="1"/>
        </w:rPr>
        <w:t xml:space="preserve">Kamila Langerová, mluvčí HZS MSK</w:t>
      </w:r>
      <w:r>
        <w:rPr>
          <w:i w:val="1"/>
          <w:iCs w:val="1"/>
        </w:rPr>
        <w:t xml:space="preserve">: “”Na místě zasahovala profesionální jednotka hasičů z centrální stanice v Ostravě-Zábřehu. Po prvotním průzkumu povolal velitel zásahu i automobilový jeřáb, za jehož pomoci byla první ze souprav, u které došlo k vykolejení druhého podvozku, zvednuta zpět na koleje. O vyproštění druhé soupravy se postaral Dopravní podnik Ostrava.”</w:t>
      </w:r>
    </w:p>
    <w:p>
      <w:pPr/>
      <w:r>
        <w:rPr>
          <w:i w:val="1"/>
          <w:iCs w:val="1"/>
        </w:rPr>
        <w:t xml:space="preserve">---</w:t>
      </w:r>
      <w:br/>
    </w:p>
    <w:p>
      <w:pPr>
        <w:pStyle w:val="Heading1"/>
      </w:pPr>
      <w:r>
        <w:rPr>
          <w:sz w:val="36"/>
          <w:szCs w:val="36"/>
        </w:rPr>
        <w:t xml:space="preserve">Zloděj se specializoval na vykrádání dodávek</w:t>
      </w:r>
    </w:p>
    <w:p>
      <w:pPr/>
      <w:r>
        <w:rPr>
          <w:b w:val="1"/>
          <w:bCs w:val="1"/>
        </w:rPr>
        <w:t xml:space="preserve">Dnes potěšíme majitele dodávek z Ostravy. Policistům se ve spolupráci z jedním z nich podařilo dopadnout zloděje, který se specializoval právě na větší vozy. Řidič muže načapal přímo na korbě auta.</w:t>
      </w:r>
    </w:p>
    <w:p>
      <w:pPr/>
      <w:r>
        <w:rPr/>
        <w:t xml:space="preserve">Jen pár dnů stačilo policistům na dopadení a usvědčení zloděje, který v Ostravě vykrádal auta. V minulém týdnu přijal operační důstojník tísňové linky policie více než 10 oznámení ze Zábřehu o vloupání do vozidel. Většinou šlo o dodávková auta s tmavými skly, které jejich majitelé využívají v práci a bohužel také často nechávají uvnitř nářadí a jiné cenné věci.</w:t>
      </w:r>
    </w:p>
    <w:p>
      <w:pPr/>
      <w:r>
        <w:rPr>
          <w:b w:val="1"/>
          <w:bCs w:val="1"/>
        </w:rPr>
        <w:t xml:space="preserve">Eva Michalíková, mluvčí PČR Ostrava:</w:t>
      </w:r>
      <w:r>
        <w:rPr/>
        <w:t xml:space="preserve"> "Po předložených důkazech se nakonec muž doznal i  k dalším skutkům vloupání do aut, kterých se měl dopustit. Od konce dubna do svého zadržení se  měl pokusit či vniknout zhruba do 25 vozidel a také měl využít nepozornosti poškozeného, kterému  měl vzít příruční ledvinku, ve které měl mimo jiné osobní doklady a platební kartu."</w:t>
      </w:r>
    </w:p>
    <w:p>
      <w:pPr/>
      <w:r>
        <w:rPr/>
        <w:t xml:space="preserve">Policisté rozjeli pátrání a rychle začali tušit, kdo by mohl být pachatelem. nakonec  měli i trochu štěstí, kdy na linku 156 městské policie volal muž, že ve své dodávce chytil zloděje. </w:t>
      </w:r>
    </w:p>
    <w:p>
      <w:pPr/>
      <w:r>
        <w:rPr>
          <w:b w:val="1"/>
          <w:bCs w:val="1"/>
        </w:rPr>
        <w:t xml:space="preserve">Eva Michalíková, mluvčí PČR Ostrava:</w:t>
      </w:r>
      <w:r>
        <w:rPr/>
        <w:t xml:space="preserve"> Komisař 8. oddělení obecné kriminality Ostrava zahájil trestní stíhání 30letého muže. Obvinil jej ze  spáchání trestných činů krádeže, poškození cizí věci a neoprávněného opatření, padělání a  pozměnění platebního prostředku.V případě odsouzení mu hrozí až tři roky vězení. V současné době je stíhán  vazebně."</w:t>
      </w:r>
    </w:p>
    <w:p>
      <w:pPr/>
      <w:r>
        <w:rPr>
          <w:b w:val="1"/>
          <w:bCs w:val="1"/>
        </w:rPr>
        <w:t xml:space="preserve">Kateřina Kubzová, mluvčí PČR Ostrava: </w:t>
      </w:r>
      <w:r>
        <w:rPr/>
        <w:t xml:space="preserve">Opět apelujeme na řidiče, aby při odchodu ve vozidlech nic nenechávali. I prázdný batoh  může být pro zloděje lákadlem, a i když nedojde k odcizení, tak škoda poškozením může být  několikatisícová. Pamatujte, že auto není trezor."</w:t>
      </w:r>
    </w:p>
    <w:p>
      <w:pPr/>
      <w:r>
        <w:rPr/>
        <w:t xml:space="preserve">Policisté zloději napočítali škodu poškozením a odcizením na více jak  250.000 korun. Kradené věci muž prodával náhodně na ulici a peníze používal na nákup drog a potravin. </w:t>
      </w:r>
    </w:p>
    <w:p>
      <w:pPr/>
      <w:r>
        <w:rPr/>
        <w:t xml:space="preserve">---</w:t>
      </w:r>
    </w:p>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w:t>
      </w:r>
    </w:p>
    <w:p>
      <w:pPr/>
      <w:r>
        <w:rPr/>
        <w:t xml:space="preserve">“Vyvážíme teď starý nábytek a ze sklepa nějaké věci. Sem tam nějaká suť.” </w:t>
      </w:r>
    </w:p>
    <w:p>
      <w:pPr/>
      <w:r>
        <w:rPr/>
        <w:t xml:space="preserve">Nový sběrný dvůr by měl být dokončen do konce listopadu letošního roku.</w:t>
      </w:r>
    </w:p>
    <w:p>
      <w:pPr/>
      <w:r>
        <w:rPr/>
        <w:t xml:space="preserve">---</w:t>
      </w:r>
    </w:p>
    <w:p>
      <w:pPr/>
      <w:r>
        <w:rPr/>
        <w:t xml:space="preserve">Zprávy krátké, 23. 7. 2024 16.00 - 2</w:t>
      </w:r>
    </w:p>
    <w:p>
      <w:pPr/>
      <w:r>
        <w:rPr/>
        <w:t xml:space="preserve">PARKOVACÍ DŮM U MNO JE VE ZKUŠEBNÍM PROVOZU</w:t>
      </w:r>
    </w:p>
    <w:p>
      <w:pPr/>
      <w:r>
        <w:rPr/>
        <w:t xml:space="preserve">Nový parkovací dům u ostravské městské nemocnice se 465 místy je nyní ve zkušebním provozu. Parkování je stále zdarma kvůli rekonstrukci ulice 28. října. Pro veřejnost je vyhrazeno 215 míst, 250 míst je pro zaměstnance nemocnice. Dům nabízí i nabíjecí stanice pro elektromobily, místa pro zdravotně handicapované a úschovny kol.</w:t>
      </w:r>
    </w:p>
    <w:p>
      <w:pPr/>
      <w:r>
        <w:rPr/>
        <w:t xml:space="preserve">51LETÝ MUŽ MASTURBOVAL NA ZASTÁVCE</w:t>
      </w:r>
    </w:p>
    <w:p>
      <w:pPr/>
      <w:r>
        <w:rPr/>
        <w:t xml:space="preserve">Jedenapadesátiletý muž v pondělí 22. července okolo půl třetí odpoledne masturboval na veřejnosti. Incident se stal v Ostravě-Svinově, na ulici Opavská, na tamní autobusové zastávce MHD Svinovské mosty, horní zastávka. Policisté ho díky svědkyni dopadli, ale hledají další případné svědky. Podrobnosti na webu </w:t>
      </w:r>
      <w:hyperlink r:id="rId7" w:history="1">
        <w:r>
          <w:rPr/>
          <w:t xml:space="preserve">polar.cz</w:t>
        </w:r>
      </w:hyperlink>
    </w:p>
    <w:p>
      <w:pPr/>
      <w:r>
        <w:rPr/>
        <w:t xml:space="preserve">---</w:t>
      </w:r>
    </w:p>
    <w:p>
      <w:pPr>
        <w:pStyle w:val="Heading1"/>
      </w:pPr>
      <w:r>
        <w:rPr>
          <w:sz w:val="36"/>
          <w:szCs w:val="36"/>
        </w:rPr>
        <w:t xml:space="preserve">Trénink bikerů oddílu Black forest bikers v Černém lese</w:t>
      </w:r>
    </w:p>
    <w:p>
      <w:pPr/>
      <w:r>
        <w:rPr>
          <w:b w:val="1"/>
          <w:bCs w:val="1"/>
        </w:rPr>
        <w:t xml:space="preserve">Teď vás zavedeme do Černého lesa v Karviné, kde na vyhrazených stezkách trénují mladí bikeři z oddílu Black forest bikers. Podívejte se, kolik adrenalinu a odvahy se vejde do jedné reportáže.</w:t>
      </w:r>
    </w:p>
    <w:p>
      <w:pPr/>
      <w:r>
        <w:rPr/>
        <w:t xml:space="preserve">Oddíl Black forest bikers Black and school vznikl v roce 2019. Jeho záměrem je naučit mládež jezdit správně a bezpečně v terénu.</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Oddíl Black forest bikers pro veřejnost připravil už dva ročníky velké sportovní akce nazvané Farej do lesa na kolo, včetně soutěží na pumptracku a bohatého doprovodného programu.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2026-01-19T01:20:10+01:00</dcterms:created>
  <dcterms:modified xsi:type="dcterms:W3CDTF">2026-01-19T01:20:10+01:00</dcterms:modified>
</cp:coreProperties>
</file>

<file path=docProps/custom.xml><?xml version="1.0" encoding="utf-8"?>
<Properties xmlns="http://schemas.openxmlformats.org/officeDocument/2006/custom-properties" xmlns:vt="http://schemas.openxmlformats.org/officeDocument/2006/docPropsVTypes"/>
</file>