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bude mít nové divadlo ve Vítkovicích</w:t>
      </w:r>
    </w:p>
    <w:p>
      <w:pPr/>
      <w:r>
        <w:rPr>
          <w:b w:val="1"/>
          <w:bCs w:val="1"/>
        </w:rPr>
        <w:t xml:space="preserve">Ostrava bude mít nové divadlo. Unikátní projekt herce Alberta Čuby navazuje na jeho úspěšné Divadlo Mír  a bude to v podstatě další scéna v těsné blízkosti současného divadla ve Vítkovicích. Město už schválilo prodej pozemku, kde je dnes parkoviště.</w:t>
      </w:r>
    </w:p>
    <w:p>
      <w:pPr/>
      <w:r>
        <w:rPr/>
        <w:t xml:space="preserve">Divadlo Mír hraje v bývalém kině Mír od roku 2017 a je tak populární, že představení jsou neustále dopředu vyprodaná. To vedlo k tomu, že se majitel divadla, herec a producent Albert Čuba rozhodl pro novou budovu divadla, kterou postaví kousek vedle ve Vítkovicích.</w:t>
      </w:r>
    </w:p>
    <w:p>
      <w:pPr/>
      <w:r>
        <w:rPr>
          <w:b w:val="1"/>
          <w:bCs w:val="1"/>
        </w:rPr>
        <w:t xml:space="preserve">Albert Čuba, majitel Divadla Mír:</w:t>
      </w:r>
      <w:r>
        <w:rPr/>
        <w:t xml:space="preserve"> "Kapacita Divadla Mír už není úplně dostačující, nehledě na to, že bychom se rádi i trochu rozkročili, co se repertoáru týče, takže všechny tyhle okolnosti vedly k nápadu, postavit ve Vítkovicích novou budovu." </w:t>
      </w:r>
    </w:p>
    <w:p>
      <w:pPr/>
      <w:r>
        <w:rPr/>
        <w:t xml:space="preserve">Zhruba 3500 metrů čtverečních na náměstí Jiřího z Poděbrad vlastní město, které je dalo do správy městskému obvodu Vítkovice. O jejich prodeji rozhodlo zastupitelstvo magistrátu.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"Za mě je to opravdu něco mimořádného, že tady máme soukromou osobu, která chce postavit soukromé divadlo. Divadlo M9r je dnes na vlně, funguje, Ostravané ho znají a je logické, že majitel přistoupil k tomu kroku."  </w:t>
      </w:r>
    </w:p>
    <w:p>
      <w:pPr/>
      <w:r>
        <w:rPr>
          <w:b w:val="1"/>
          <w:bCs w:val="1"/>
        </w:rPr>
        <w:t xml:space="preserve">Richard Čermák (Ostravak), starosta Vítkovic:</w:t>
      </w:r>
      <w:r>
        <w:rPr/>
        <w:t xml:space="preserve"> "Stále jsme čekali na nějakého vhodného investora, který by měl chuť tuto proluka zastavět. Jsme rádi, že je to právě Divadlo Mír." </w:t>
      </w:r>
    </w:p>
    <w:p>
      <w:pPr/>
      <w:r>
        <w:rPr/>
        <w:t xml:space="preserve">Město nejprve na místě postaví podzemní parkovací dům a na něm pak vyroste samotné divadlo. Přes den pak bude parkoviště využito pro běžný provoz a večer pro návštěvníky divadla. Náklady na vybudování nového divadla jsou odhadovány na 200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plánuje desítky nových parkovacích míst</w:t>
      </w:r>
    </w:p>
    <w:p>
      <w:pPr/>
      <w:r>
        <w:rPr>
          <w:b w:val="1"/>
          <w:bCs w:val="1"/>
        </w:rPr>
        <w:t xml:space="preserve">Studénka pracuje na tvorbě studie parkování ve městě. V ideálním případě by tu mohlo přibýt 180 odstavných míst. Na realizaci všech by byla potřeba částka zhruba 20 milionů korun.</w:t>
      </w:r>
    </w:p>
    <w:p>
      <w:pPr/>
      <w:r>
        <w:rPr/>
        <w:t xml:space="preserve">Parkování je obecně problém, který trápí všechna města. Studénka se jej snaží řešit zpracováním studie, která vytipovala místa, kde všude ve městě by nová stání pro auta mohla přibýt. </w:t>
      </w:r>
    </w:p>
    <w:p>
      <w:pPr/>
      <w:r>
        <w:rPr>
          <w:b w:val="1"/>
          <w:bCs w:val="1"/>
        </w:rPr>
        <w:t xml:space="preserve">obyvatelé Studénky:</w:t>
      </w:r>
    </w:p>
    <w:p>
      <w:pPr/>
      <w:r>
        <w:rPr/>
        <w:t xml:space="preserve">“Všude mezi domy je to hrozné, aut přibylo, stojí i na trávě.”   </w:t>
      </w:r>
    </w:p>
    <w:p>
      <w:pPr/>
      <w:r>
        <w:rPr/>
        <w:t xml:space="preserve">“Parkovací místa jsou tu velká slabina.”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tuto chvíli jsme zadali studii na posouzení možností rozšíření nebo úpravy parkovacích míst v oblastech ulice Poštovní, vedle školky, v oblasti Poštovní jako celku, to znamená tam, kde máme bytovou zástavbu. Potom se ta studie zabývá možností výstavby parkovacích míst na ulici Budovatelská a poslední oblast je za Základní školou Butovická. Tady by to mělo navázat na stávající parkovací místa, která tam jsou již vybudována.”    </w:t>
      </w:r>
    </w:p>
    <w:p>
      <w:pPr/>
      <w:r>
        <w:rPr/>
        <w:t xml:space="preserve">Celkem by tak mohlo vzniknout 180 parkovacích míst. Odhadem by jejich vybudování přišlo na 20 milionů korun.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“Pokud nám to schválí Dopravní inspektorát Policie České republiky, tak se budeme snažit pracovat na tom, abychom vše postupně připravili v rámci projektových dokumentací a v řádu zhruba pěti let postupně další parkovací místa na území města přidávat.”   </w:t>
      </w:r>
    </w:p>
    <w:p>
      <w:pPr/>
      <w:r>
        <w:rPr/>
        <w:t xml:space="preserve">Zhruba před třemi lety vzniklo ve městě centrální parkoviště, v roce 2022 byly rozšířeny odstavené plochy na ulici Poštovní.</w:t>
      </w:r>
    </w:p>
    <w:p>
      <w:pPr/>
      <w:r>
        <w:rPr/>
        <w:t xml:space="preserve">---</w:t>
      </w:r>
    </w:p>
    <w:p>
      <w:pPr/>
      <w:r>
        <w:rPr/>
        <w:t xml:space="preserve">Krátké zprávy 26. 7. 2024 16.00 - 1</w:t>
      </w:r>
    </w:p>
    <w:p>
      <w:pPr/>
      <w:r>
        <w:rPr/>
        <w:t xml:space="preserve">INTERNETOVÝ   PODVODNÍK</w:t>
      </w:r>
    </w:p>
    <w:p>
      <w:pPr/>
      <w:r>
        <w:rPr/>
        <w:t xml:space="preserve">Policisté a kriminalisté z Frýdku-Místku objasnili 71 podvodů s celkovou škodou přes 250 tisíc korun. Obviněný 29letý muž z Jihomoravského kraje nabízel na internetových portálech zboží, za které vybíral zálohy a  platby předem, ale zboží nikdy nedodal. Peníze použil na hazardní hry a sázky. Muži, který byl již v minulosti odsouzen za podobné trestné činy, hrozí  pět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vyrazili s varováním na novojičínský bazén</w:t>
      </w:r>
    </w:p>
    <w:p>
      <w:pPr/>
      <w:r>
        <w:rPr>
          <w:b w:val="1"/>
          <w:bCs w:val="1"/>
        </w:rPr>
        <w:t xml:space="preserve">Čas strávený u vody je v létě příjemným osvěžením, ale také možností pro zloděje. Policisté proto v rámci prevence vyrazili i na novojičínský bazén, kde jednak upozorňovali, aby lidé byli na své věci opatrní, a také apelovali na bezpečné koupání.</w:t>
      </w:r>
    </w:p>
    <w:p>
      <w:pPr/>
      <w:r>
        <w:rPr/>
        <w:t xml:space="preserve">Koupaliště a vodní nádrže lákají v létě nejen návštěvníky, kteří se chtějí osvěžit, ale také zloděje. Jak si co nejlépe ochránit své věci, to radili policisté i v areálu novojičínského venkovního bazénu.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“Určitě doporučuji návštěvníkům koupaliště nebo celkově, když někdo vyráží k vodě, aby byl, opatrný na své věci, nebral si s sebou žádné zbytečnosti, žádné cennosti, nejlepší je vzít opravdu to nejnutnější.”</w:t>
      </w:r>
    </w:p>
    <w:p>
      <w:pPr/>
      <w:r>
        <w:rPr/>
        <w:t xml:space="preserve">Na oficiálních koupalištích lze využít bezpečnostní skříňky. Na tom novojičínském je jich zdarma k dispozici zhruba 160. </w:t>
      </w:r>
    </w:p>
    <w:p>
      <w:pPr/>
      <w:r>
        <w:rPr>
          <w:b w:val="1"/>
          <w:bCs w:val="1"/>
        </w:rPr>
        <w:t xml:space="preserve">návštěvníci bazénu: </w:t>
      </w:r>
    </w:p>
    <w:p>
      <w:pPr/>
      <w:r>
        <w:rPr/>
        <w:t xml:space="preserve">“Mám tu věci uložené v batohu.” </w:t>
      </w:r>
    </w:p>
    <w:p>
      <w:pPr/>
      <w:r>
        <w:rPr/>
        <w:t xml:space="preserve">“Věci mám ve stínu na dece.”</w:t>
      </w:r>
    </w:p>
    <w:p>
      <w:pPr/>
      <w:r>
        <w:rPr/>
        <w:t xml:space="preserve">Ještě důležitější, než bezpečí majetku, je ale ochrana zdraví a života.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“Mnozí mají zafixováno z filmů, že ten, kdo se topí, tak je hlučný a volá o pomoc. Ale skutečnost může být úplně jiná. Ten, kdo se topí, je obvykle potichu, protože má problém se i nad tou hladinou nadechnout.”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 připravovanou rekonstrukcí bazénu, která má proběhnout v příštím roce, bude do tohoto vodního tělesa nainstalován bezpečnostní systém, který by měl ulehčit práci těm plavčíkům.” </w:t>
      </w:r>
    </w:p>
    <w:p>
      <w:pPr/>
      <w:r>
        <w:rPr/>
        <w:t xml:space="preserve">Jedná se o detekční systém tonutí, který reaguje do tří vteřin poté, co pod hladinou zůstane tělo bez známek pohybu.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Jak bude vypadat Ostrava za 100 let?</w:t>
      </w:r>
    </w:p>
    <w:p>
      <w:pPr/>
      <w:r>
        <w:rPr>
          <w:b w:val="1"/>
          <w:bCs w:val="1"/>
        </w:rPr>
        <w:t xml:space="preserve">Žáci základních škol Moravské Ostravy a Přívozu namalovali, jak si představují Ostravu za 100 let. Nejlepší díla byla oceněna a ze všech se zároveň připravila výstava. Ta je k vidění ve Dvoraně radnice centrálního obvodu.</w:t>
      </w:r>
    </w:p>
    <w:p>
      <w:pPr/>
      <w:r>
        <w:rPr/>
        <w:t xml:space="preserve">15. června završila Ostrava velkolepý program k výročí  oslav 100 let Velké Ostravy. Do programu byly zapojeny i děti ze základních  škol, které měly namalovat, jak si představují město za 100 let.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"Dneska stojíme tady ve Dvoraně, kde máme velkou výstavu  výtvorů žáků prvních a druhých stupňů, které jsme oslovili s tím, aby nám  nakreslili, jak si představují Ostravu za 100 let. To bylo tak úžasné, že jsme  se z toho rozhodli udělat fotoknihu a vložili jsme to do truhly, která  bude otevřena v příštích generacích a budou se dívat, jestli žáci naši to  perfektně trefili. Takže tady ta výstava je úplně nádherná, já vás všechny zvu,  přijďte se podívat, stojí to za to."</w:t>
      </w:r>
    </w:p>
    <w:p>
      <w:pPr/>
      <w:r>
        <w:rPr/>
        <w:t xml:space="preserve">Šest prací bylo ohodnoceno cenami odborné a studentské  poroty a cenou starosty. Zapojené školy dostaly také fotoknihu se všemi  vytvořenými díly.</w:t>
      </w:r>
      <w:br/>
    </w:p>
    <w:p>
      <w:pPr/>
      <w:r>
        <w:rPr>
          <w:b w:val="1"/>
          <w:bCs w:val="1"/>
        </w:rPr>
        <w:t xml:space="preserve">Martin Mikolášek, člen odborné poroty,  ředitel SUŠ Ostrava:</w:t>
      </w:r>
      <w:r>
        <w:rPr/>
        <w:t xml:space="preserve"> "Výstava Ostrava za 100 let, které se účastnili žáci  základních škol městského obvodu Moravská Ostrava a Přívoz mi připadá svým  konceptem velmi zajímavá. Především z toho důvodu, že byla dána  příležitost těm našim nejmladším, aby vizuálně ztvárnili to, jak si představují  budoucnost Ostravy. Soutěž byla dělána ve dvou kategoriích, mladší žáci a  starší žáci, jednoduše řečeno. A co mě úplně nejvíc překvapilo, bylo to, že  ty budoucnosti Ostravy za 100 let žáci promýšleli velmi zodpovědně. A na  jedné straně jsme viděli optimistické vize, ale na straně druhé i obavy  z toho, jak ta budoucnost se za těch 100 let může vyvíjet i ne úplně tím  pozitivním způsobem. Tak to mě překvapilo, u té nejmladší generace."</w:t>
      </w:r>
    </w:p>
    <w:p>
      <w:pPr/>
      <w:r>
        <w:rPr/>
        <w:t xml:space="preserve">Výstava Ostrava za 100 let bude otevřena ve dvou etapách ve  Dvoraně radnice Moravské Ostravy a Přívozu. Aktuálně běží do 23. srpna a poté  bude k vidění ještě od 1. do 31. října. Přístupná je každý všední den od  10:00 do 18:00 hodin.</w:t>
      </w:r>
      <w:br/>
    </w:p>
    <w:p>
      <w:pPr/>
      <w:r>
        <w:rPr/>
        <w:t xml:space="preserve">---</w:t>
      </w:r>
    </w:p>
    <w:p>
      <w:pPr/>
      <w:r>
        <w:rPr/>
        <w:t xml:space="preserve">Krátké zprávy 26. 7. 2024 16.00 - 2</w:t>
      </w:r>
    </w:p>
    <w:p>
      <w:pPr/>
      <w:r>
        <w:rPr/>
        <w:t xml:space="preserve">INTERAKTIVNÍ MAPA BEZ BARIÉR OSTRAVSKO</w:t>
      </w:r>
    </w:p>
    <w:p>
      <w:pPr/>
      <w:r>
        <w:rPr/>
        <w:t xml:space="preserve">V Ostravě se na mapování přístupnosti městských objektů podílejí handicapovaní. Již 1 800 objektů je zmapováno a zveřejněno na interaktivní mapě a webu Bez bariér Ostravsko.  </w:t>
      </w:r>
    </w:p>
    <w:p>
      <w:pPr/>
      <w:r>
        <w:rPr/>
        <w:t xml:space="preserve">STRÁŽNÍCI V OSTRAVĚ DENNĚ SBÍRAJÍ POUŽITÉ JEHLY</w:t>
      </w:r>
    </w:p>
    <w:p>
      <w:pPr/>
      <w:r>
        <w:rPr/>
        <w:t xml:space="preserve">„Na injekci nesaháme“ a „Strážníky si zavoláme“ jsou klíčová pravidla při nálezu použité injekční stříkačky. Strážníci-preventisté učí správný postup od mateřských škol po základní školy. Denně při pochůzkách ostravští strážníci sbírají použité stříkačky, často na základě oznámení od občanů nebo dětí. V roce 2023 jich sesbírali bezmála 4 tisíce kusů, letos už 2 a půl tisíce kusů.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Czech Tour chce patřit mezi nejlepší závody světa</w:t>
      </w:r>
    </w:p>
    <w:p>
      <w:pPr/>
      <w:r>
        <w:rPr>
          <w:b w:val="1"/>
          <w:bCs w:val="1"/>
        </w:rPr>
        <w:t xml:space="preserve">Největší etapový závod cyklistů na českém území Czech Tour zahájila čtvrteční etapa mezi Prostějovem a Ostravou. Ta po hromadném spurtu na kostkách Masarykova náměstí skončila triumfem Američana Luka Lampertiho. Neztratili se ale ani čeští jezdci.</w:t>
      </w:r>
    </w:p>
    <w:p>
      <w:pPr/>
      <w:r>
        <w:rPr/>
        <w:t xml:space="preserve">Zahajovací etapa 16. ročníku Czech Tour měřila 151,3 km,  peloton zavedla na jedinou vrchařskou prémii na Kozlově. Hned v úvodu uprchla  dvojice českých jezdců, ale pár kilometrů před cílem byla pelotonem dostižena a  rozhodoval spurt na Masarykově náměstí.</w:t>
      </w:r>
    </w:p>
    <w:p>
      <w:pPr/>
      <w:r>
        <w:rPr>
          <w:b w:val="1"/>
          <w:bCs w:val="1"/>
        </w:rPr>
        <w:t xml:space="preserve">Tomáš Kalojíros, Pierre Baguette Cycling: </w:t>
      </w:r>
      <w:r>
        <w:rPr/>
        <w:t xml:space="preserve">„Závod to byl  těžký, strávili jsme 140 km ve dvou v úniku. Jelo se velmi rychle, kolem  padesátky. Mým cílem bylo jet na prémie. Asi deset kilometrů před cílem jsem  přestal věřit, že bychom mohli pelotonu ujet až do cíle.“</w:t>
      </w:r>
    </w:p>
    <w:p>
      <w:pPr/>
      <w:r>
        <w:rPr/>
        <w:t xml:space="preserve">Superrychlý finiš, který nadchl zaplněné Masarykovo náměstí,  zvládl nejlépe Američan Luka Lamperti.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„Je to jednoduché:  chceme Ostravu ukazovat v tom nejlepším světle, chceme přitáhnout  pozornost i zahraničních médií a návštěvníků a samozřejmě pro naše obyvatele  chceme skvělý sportovní zážitek.“</w:t>
      </w:r>
    </w:p>
    <w:p>
      <w:pPr/>
      <w:r>
        <w:rPr/>
        <w:t xml:space="preserve">Czech Tour pokračuje dalšími etapami, ale už teď  organizátoři přemýšlí o dalších ročnících.</w:t>
      </w:r>
    </w:p>
    <w:p>
      <w:pPr/>
      <w:r>
        <w:rPr>
          <w:b w:val="1"/>
          <w:bCs w:val="1"/>
        </w:rPr>
        <w:t xml:space="preserve">Leopold König, ředitel Czech Tour:</w:t>
      </w:r>
      <w:r>
        <w:rPr/>
        <w:t xml:space="preserve"> „My se snažíme posouvat  každý rok. Chceme být velkou národní tour, mezinárodní akcí. Míříme mezi ty  největší závody na světě, které jsou hned za Tour de France, Giro a Vuelta. To  je naše ambice.“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2026-01-19T01:20:11+01:00</dcterms:created>
  <dcterms:modified xsi:type="dcterms:W3CDTF">2026-01-19T01:20:11+01:00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