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Věřící si ve Stonavě nechali posvětit vozidla</w:t>
      </w:r>
    </w:p>
    <w:p>
      <w:pPr/>
      <w:r>
        <w:rPr>
          <w:b w:val="1"/>
          <w:bCs w:val="1"/>
        </w:rPr>
        <w:t xml:space="preserve">Jen týden po radostných oslavách tradiční stonavské pouti se věřící znovu shromáždili v římskokatolickém kostelr svaté Máří Magdalény, aby při příležitosti svátku svatého Kryštofa, obdrželi duchovní posilu.</w:t>
      </w:r>
    </w:p>
    <w:p>
      <w:pPr/>
      <w:r>
        <w:rPr/>
        <w:t xml:space="preserve">Po mši svaté místní farář požehnal řidičům a posvětil jejich dopravní prostředky, aby  mohli cestovat pod Boží ochranou. Posvěceny byly nejen automobily, motorky, ale  například i tato koloběžka. </w:t>
      </w:r>
    </w:p>
    <w:p>
      <w:pPr/>
      <w:r>
        <w:rPr>
          <w:b w:val="1"/>
          <w:bCs w:val="1"/>
        </w:rPr>
        <w:t xml:space="preserve">anketa: </w:t>
      </w:r>
      <w:r>
        <w:rPr/>
        <w:t xml:space="preserve">„Já jezdím na koloběžce, tak jsem si ji přišla  posvětit.“ „Můžu jezdit bezpečně, ale jak se říká, bez Božího požehnání, marné  naše namáhání.“ „Doufám, že to k tomu trošku přispěje, že budou ty cesty bezpečnější.“</w:t>
      </w:r>
    </w:p>
    <w:p>
      <w:pPr/>
      <w:r>
        <w:rPr>
          <w:b w:val="1"/>
          <w:bCs w:val="1"/>
          <w:i w:val="1"/>
          <w:iCs w:val="1"/>
        </w:rPr>
        <w:t xml:space="preserve">P. Roland Manowski-Słomka, farář, Římskokatolická  farnost Stonava: „</w:t>
      </w:r>
      <w:r>
        <w:rPr/>
        <w:t xml:space="preserve">Pan Bůh rozdává člověku  veškeré milosti, samozřejmě pokud o ně prosíme, ale také sám od sebe. Takže  pokud něco pro nás je důležité, podstatné a přece jezdíváme všichni auty nebo jinými dopravními  prostředky, tak také každý z nás chce v bezpečí dosáhnout cíle.  Vždycky Pánu Bohu dáváme to, co mu patří a  zároveň ho také prosíme, ať nám tomu žehná. Každý den se modlíme, modlíme se k Andělu  strážnému a vyprošujeme veškeré milosti potřebné pro celý den, anebo pro celý  náš život. A zrovna požehnání aut k tomu patří.“</w:t>
      </w:r>
    </w:p>
    <w:p>
      <w:pPr/>
      <w:r>
        <w:rPr/>
        <w:t xml:space="preserve">Svatý  Kryštof, je známý jako patron všech poutníků, řidičů a lidí na cestách. Podle  legendy byl Kryštof statné postavy, který pomáhal lidem překonávat nebezpečnou  řeku tím, že je přenášel na svých bedrech. Jednoho dne nesl malé dítě, které se  mu cestou stávalo stále těžším. Když konečně dorazil na druhý břeh, dítě se  odhalilo jako Ježíš Kristus a řeklo Kryštofovi, že nesl tíhu světa na svých  ramenou. Proto se svatý Kryštof stal symbolem ochrany a bezpečnosti na cestách.  Jeho přímluva je dnes vyhledávána všemi, kdo se vydávají na cesty, aby byli  chráněni před nebezpečími a aby jejich cesty byly bezpečné.</w:t>
      </w:r>
    </w:p>
    <w:p>
      <w:pPr/>
      <w:r>
        <w:rPr/>
        <w:t xml:space="preserve">---</w:t>
      </w:r>
    </w:p>
    <w:p>
      <w:pPr>
        <w:pStyle w:val="Heading1"/>
      </w:pPr>
      <w:r>
        <w:rPr>
          <w:sz w:val="36"/>
          <w:szCs w:val="36"/>
        </w:rPr>
        <w:t xml:space="preserve">Smíšený pěvecký sbor Stonava zpíval v Praze</w:t>
      </w:r>
    </w:p>
    <w:p>
      <w:pPr/>
      <w:r>
        <w:rPr>
          <w:b w:val="1"/>
          <w:bCs w:val="1"/>
        </w:rPr>
        <w:t xml:space="preserve">Smíšený pěvecký sbor Stonava má za sebou další významný koncert. Na začátku prázdnin byl jedním ze tří pěveckých sborů z našeho regionu, který v rámci „Valdštejnského léta v Senátu“ vystoupil v Praze.</w:t>
      </w:r>
    </w:p>
    <w:p>
      <w:pPr/>
      <w:r>
        <w:rPr/>
        <w:t xml:space="preserve">Smíšený pěvecký sbor Stonava měl opět po pěti letech možnost  představit se pražské veřejnosti. Tentokrát využil nabídku, zazpívat  v senátní zahradě v rámci Valdštejnského léta v Senátu. </w:t>
      </w:r>
    </w:p>
    <w:p>
      <w:pPr/>
      <w:r>
        <w:rPr>
          <w:b w:val="1"/>
          <w:bCs w:val="1"/>
        </w:rPr>
        <w:t xml:space="preserve">Hilda Haroková, předsedkyně stonavského sboru: </w:t>
      </w:r>
      <w:r>
        <w:rPr/>
        <w:t xml:space="preserve">„Byli jsme osloveni panem senátorem Febrem, že bychom  se mohli zúčastnit Valdštejnských letních slavností, což jsme s radostí  přijali.“</w:t>
      </w:r>
    </w:p>
    <w:p>
      <w:pPr/>
      <w:r>
        <w:rPr/>
        <w:t xml:space="preserve">Do Prahy stonavští zpěváci vycestovali společně  s karvinským sborem Hejnal-Echo a jablunkovským Gorolem. V rámci  půlhodinového programu se stonavský sbor představil směsí lidových písní.</w:t>
      </w:r>
    </w:p>
    <w:p>
      <w:pPr/>
      <w:r>
        <w:rPr>
          <w:b w:val="1"/>
          <w:bCs w:val="1"/>
        </w:rPr>
        <w:t xml:space="preserve">Marta Orszuliková, dirigentka stonavského sboru:</w:t>
      </w:r>
      <w:r>
        <w:rPr/>
        <w:t xml:space="preserve"> „Jednalo  se o lidové písně z našeho regionu. Chtěli jsme prezentovat to, co je pro nás  charakteristické.“</w:t>
      </w:r>
    </w:p>
    <w:p>
      <w:pPr/>
      <w:r>
        <w:rPr/>
        <w:t xml:space="preserve">Kromě stonavského sboru reprezentovali Stonavu v Praze i dva  zástupci ze souboru Děcka ze Stonavy, sourozencii Bystroňovi.</w:t>
      </w:r>
    </w:p>
    <w:p>
      <w:pPr/>
      <w:r>
        <w:rPr>
          <w:b w:val="1"/>
          <w:bCs w:val="1"/>
        </w:rPr>
        <w:t xml:space="preserve">Izabela Bystroń, členka sboru Dziecka ze Stonawy:</w:t>
      </w:r>
      <w:r>
        <w:rPr/>
        <w:t xml:space="preserve"> „My jsme s Kryszkiem vystoupili s písněmi, se kterými  jsme vyhráli první místo letošní soutěže v Těšíně.“</w:t>
      </w:r>
    </w:p>
    <w:p>
      <w:pPr/>
      <w:r>
        <w:rPr/>
        <w:t xml:space="preserve">Stonavští účastníci měli možnost, kromě vystoupení ve  Valdštejnské zahradě, prohlédnout si prostory Senátu Parlamentu ČR a navštívili  i Českou národní banku.</w:t>
      </w:r>
    </w:p>
    <w:p>
      <w:pPr/>
      <w:r>
        <w:rPr>
          <w:b w:val="1"/>
          <w:bCs w:val="1"/>
        </w:rPr>
        <w:t xml:space="preserve">Ondřej Feber (ANO), senátor: </w:t>
      </w:r>
      <w:r>
        <w:rPr/>
        <w:t xml:space="preserve">„Já jsem si dal takový  osobní úkol při tom zvolení do Senátu, že budu prezentovat náš  region, naše území, naše lidi, protože stojí za to o nás bojovat.“</w:t>
      </w:r>
    </w:p>
    <w:p>
      <w:pPr/>
      <w:r>
        <w:rPr/>
        <w:t xml:space="preserve">Díky tomu se mohla v budově senátu prezentovat Základní  umělecká škola Bedřicha Smetany v Karviné a své místo zde měla také  výstava o historii hornictví na Karvinsku. Své příznivce si zcela jistě  v září loňského našel sbor Permoník a další folklorní a pěvecké soubory  z Karvinska. </w:t>
      </w:r>
    </w:p>
    <w:p>
      <w:pPr/>
      <w:r>
        <w:rPr/>
        <w:t xml:space="preserve">---</w:t>
      </w:r>
    </w:p>
    <w:p>
      <w:pPr>
        <w:pStyle w:val="Heading1"/>
      </w:pPr>
      <w:r>
        <w:rPr>
          <w:sz w:val="36"/>
          <w:szCs w:val="36"/>
        </w:rPr>
        <w:t xml:space="preserve">Stonavští fotbalisté jsou na novou sezónu připraveni</w:t>
      </w:r>
    </w:p>
    <w:p>
      <w:pPr/>
      <w:r>
        <w:rPr>
          <w:b w:val="1"/>
          <w:bCs w:val="1"/>
        </w:rPr>
        <w:t xml:space="preserve">Stonavští fotbalisté mají za sebou důkladnou přípravu pro novou sezónu. Vrcholem přípravných utkání byl zápas proti Horní Suché.</w:t>
      </w:r>
    </w:p>
    <w:p>
      <w:pPr/>
      <w:r>
        <w:rPr/>
        <w:t xml:space="preserve">S letní přípravou začali muži SK Stonava 8. července a  během prvního prázdninového měsíci stihli odehrát 5 přátelských utkání. To  poslední odehráli proti Horní Suché na jejich trávníku. Samotným tréninkům i  přátelákům předcházela individuální příprava.</w:t>
      </w:r>
    </w:p>
    <w:p>
      <w:pPr/>
      <w:r>
        <w:rPr>
          <w:b w:val="1"/>
          <w:bCs w:val="1"/>
        </w:rPr>
        <w:t xml:space="preserve">Tomáš Mančař, trenér SK Stonava: </w:t>
      </w:r>
      <w:r>
        <w:rPr/>
        <w:t xml:space="preserve">„Kluci už měli nějaký  individuální plán, běhali, nabírali fyzičku, tak ať se tomu nemusíme tolik  věnovat na hřišti, že už to jenom na tom hřišti doplňujeme trošku do rychlosti  a na tom hřišti se věnujeme vyloženě těm herním věcem, co chceme. Máme spoustu  nových kluků, přivedli jsme dravé mládí, takže jsme potřebovali trošku, ať se  kluci seznámí. Tři zápasy se kluci poznávali. Šlo to vidět na tom hřišti, že to  nebylo ono. Proto jsme měli naplánovaných pět zápasů. Teď ty poslední dvě  utkání, už šlo vidět, že už si to sedá.“</w:t>
      </w:r>
    </w:p>
    <w:p>
      <w:pPr/>
      <w:r>
        <w:rPr/>
        <w:t xml:space="preserve">Jak už zmínil stonavský trenér, v týmu došlo  k několika změnám.</w:t>
      </w:r>
    </w:p>
    <w:p>
      <w:pPr/>
      <w:r>
        <w:rPr>
          <w:b w:val="1"/>
          <w:bCs w:val="1"/>
        </w:rPr>
        <w:t xml:space="preserve">Tomáš Mančař, trenér SK Stonava:</w:t>
      </w:r>
      <w:r>
        <w:rPr/>
        <w:t xml:space="preserve"> „Více méně ukončil  fotbalovou kariéru kapitán Michal Ruisl, který už nebude pokračovat. Dále v  přípravě jsme se rozloučili s Lukášem Graňákem, s Denisem Siekerou a s Martinem  Šiškou. Do týmu přišlo spousta nových kluků, místo Michala Ruista jsme přivedli  stopera z Polanky Adama Leibla, který by nám měl zastávat tu funkci toho štítu  vzadu, ten pilíř defenzivní plnit s Věčorkem a dopředu jsme přivedli samé mladé  kluky, ať si to rozkopou.“</w:t>
      </w:r>
    </w:p>
    <w:p>
      <w:pPr/>
      <w:r>
        <w:rPr/>
        <w:t xml:space="preserve">První zápas sezóny odehrají stonavští fotbalisté doma první  srpnovou sobotu v 17.00 hod. Soupeřem jim budou Raškovice.</w:t>
      </w:r>
    </w:p>
    <w:p>
      <w:pPr/>
      <w:r>
        <w:rPr/>
        <w:t xml:space="preserve">---</w:t>
      </w:r>
    </w:p>
    <w:p>
      <w:pPr>
        <w:pStyle w:val="Heading1"/>
      </w:pPr>
      <w:r>
        <w:rPr>
          <w:sz w:val="36"/>
          <w:szCs w:val="36"/>
        </w:rPr>
        <w:t xml:space="preserve">Laureaci z zespołu Dziecka ze Stonawy</w:t>
      </w:r>
    </w:p>
    <w:p>
      <w:pPr/>
      <w:r>
        <w:rPr>
          <w:b w:val="1"/>
          <w:bCs w:val="1"/>
        </w:rPr>
        <w:t xml:space="preserve">Wiązankę cieszyńskich pieśni i tańców  dla zespołu folkorystycznego Dziecka ze Stonawy kierowniczka Wanda Grudzińska opracowała na kanwie tegorocznych występów w ramach Przeglądu Cieszyńskiej Pieśni Ludowej.</w:t>
      </w:r>
    </w:p>
    <w:p>
      <w:pPr/>
      <w:r>
        <w:rPr/>
        <w:t xml:space="preserve">Zespół,  a także jego soliści i duety wyśpiewali w tym roku aż pięć nagród. Naszych laureatów  przedstawiamy w dzisiejszym reportażu.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2026-02-23T04:29:27+01:00</dcterms:created>
  <dcterms:modified xsi:type="dcterms:W3CDTF">2026-02-23T04:29:27+01:00</dcterms:modified>
</cp:coreProperties>
</file>

<file path=docProps/custom.xml><?xml version="1.0" encoding="utf-8"?>
<Properties xmlns="http://schemas.openxmlformats.org/officeDocument/2006/custom-properties" xmlns:vt="http://schemas.openxmlformats.org/officeDocument/2006/docPropsVTypes"/>
</file>