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Dopravně preventivní akce Policie ČR</w:t>
      </w:r>
    </w:p>
    <w:p>
      <w:pPr/>
      <w:r>
        <w:rPr>
          <w:b w:val="1"/>
          <w:bCs w:val="1"/>
        </w:rPr>
        <w:t xml:space="preserve">Po celém Česku v těchto týdnech probíhají různé preventivní policejní akce, zaměřené na problémy, které nejčastěji policie řeší. V Malé Morávce v Jeseníkách právě proběhla akce dopravní policie, upozorňující na alkohol při řízení vozidel. Měla název „Řídím, piju nealko pivo“.</w:t>
      </w:r>
    </w:p>
    <w:p>
      <w:pPr/>
      <w:r>
        <w:rPr/>
        <w:t xml:space="preserve">  Preventivní  akce se týkala požívání alkoholu nejen řidiči motorových, ale  i nemotorových vozidel.</w:t>
      </w:r>
    </w:p>
    <w:p>
      <w:pPr/>
      <w:r>
        <w:rPr>
          <w:b w:val="1"/>
          <w:bCs w:val="1"/>
        </w:rPr>
        <w:t xml:space="preserve">Olga  Krakovková, policejní preventistka:</w:t>
      </w:r>
      <w:r>
        <w:rPr/>
        <w:t xml:space="preserve"> „Z pohledu naší prevence se  zaměřujeme na oblast požívání alkoholu před a během řízení,  kdy touto akcí bychom chtěli preventivně apelovat na řidiče, aby  si uvědomili, že alkohol za volant nepatří a že i malé množství  alkoholu může snížit jejich schopnost řízení.“</w:t>
      </w:r>
    </w:p>
    <w:p>
      <w:pPr/>
      <w:r>
        <w:rPr/>
        <w:t xml:space="preserve">  Řidiči,  mířící do Jeseníků, byli kontrolováni na přítomnost alkoholu  také za přítomnosti pracovníka oddělení BESIP.</w:t>
      </w:r>
    </w:p>
    <w:p>
      <w:pPr/>
      <w:r>
        <w:rPr>
          <w:b w:val="1"/>
          <w:bCs w:val="1"/>
        </w:rPr>
        <w:t xml:space="preserve">  Pavel Blahut, BESIP: </w:t>
      </w:r>
      <w:r>
        <w:rPr/>
        <w:t xml:space="preserve">„Samozřejmě spousta řidičů požívá před  jízdou, opravdu si nemusí být třeba vědomi, že mají zbytkový  alkohol. Řidiče, který se podrobí dechové zkoušce s negativním  výsledkem, nějakým způsobem odměníme za to, že jsou střízliví.  Máme tady nějaké drobnosti pro zvýšení jejich bezpečnosti při  pohybu v provozu, opravdu je to preventivní akce, zvláště v  letních měsících. Spousta řidičů má pocit, že si může  dovolit, ulevit z těch nějakých zaběhnutých norem, konzumace  alkoholu je pro ně lákavější.“</w:t>
      </w:r>
    </w:p>
    <w:p>
      <w:pPr/>
      <w:r>
        <w:rPr/>
        <w:t xml:space="preserve">  V  různých zemích Evropy platí různý stupeň tolerance obsahu  alkoholu. V České republice je tato tolerance nulová</w:t>
      </w:r>
    </w:p>
    <w:p>
      <w:pPr/>
      <w:r>
        <w:rPr>
          <w:b w:val="1"/>
          <w:bCs w:val="1"/>
        </w:rPr>
        <w:t xml:space="preserve">Olga  Krakovková, policejní preventistka: </w:t>
      </w:r>
      <w:r>
        <w:rPr/>
        <w:t xml:space="preserve">„V případě, že u řidiče  bude naměřena hodnota do jedné promile alkoholu, bude se jednat o  přestupkové jednání, kdy ve správním řízení řidiči bude  hrozit pokuta ve výši 7 až 25 tisíc a k tomu zákaz činnosti 6  až 18 měsíců. Chtěli bychom upozornit, že v ČR platí nulová  tolerance, která se vztahuje jak na řidiče, tak na cyklisty. Tady  tahle nulová tolerance se vztahuje i na koloběžkáře.“</w:t>
      </w:r>
    </w:p>
    <w:p>
      <w:pPr/>
      <w:r>
        <w:rPr/>
        <w:t xml:space="preserve">  V  tomto případě musíme řidiče v Jeseníkách pochválit. Během  akce nebylo za naší přítomnosti zjištěno žádné požití  alkoholu řidiči.</w:t>
      </w:r>
    </w:p>
    <w:p>
      <w:pPr/>
      <w:r>
        <w:rPr/>
        <w:t xml:space="preserve">---</w:t>
      </w:r>
    </w:p>
    <w:p>
      <w:pPr>
        <w:pStyle w:val="Heading1"/>
      </w:pPr>
      <w:r>
        <w:rPr>
          <w:sz w:val="36"/>
          <w:szCs w:val="36"/>
        </w:rPr>
        <w:t xml:space="preserve">Ostravským seniorům pomáhá virtuální realita</w:t>
      </w:r>
    </w:p>
    <w:p>
      <w:pPr/>
      <w:r>
        <w:rPr>
          <w:b w:val="1"/>
          <w:bCs w:val="1"/>
        </w:rPr>
        <w:t xml:space="preserve">V Ostravě mají klienti domovů pro seniory nově možnost zlepšit svou kondici prostřednictvím virtuální reality. Zjednodušeně řečeno v podstatě hrají jednoduché hry, které je nutí k pohybu. Nejenže se tedy zabaví, ale zároveň si zlepšují a posilují své schopnosti.</w:t>
      </w:r>
    </w:p>
    <w:p>
      <w:pPr/>
      <w:r>
        <w:rPr/>
        <w:t xml:space="preserve">Klienti ostravských domovů pro seniory mají možnost využívat nejnovější technologie pro zlepšení jejich  fyzické, ale také i mentální kondice. Pomocí virtuální reality se senioři ocitají v imaginárním světě, kde  mohou zábavnou formou plnit úkoly dle vybraného programu.</w:t>
      </w:r>
    </w:p>
    <w:p>
      <w:pPr/>
      <w:r>
        <w:rPr>
          <w:b w:val="1"/>
          <w:bCs w:val="1"/>
        </w:rPr>
        <w:t xml:space="preserve">klientka Domova Iris:</w:t>
      </w:r>
      <w:r>
        <w:rPr/>
        <w:t xml:space="preserve"> "Dávám odsud hrníčky. Tady je modrý."</w:t>
      </w:r>
    </w:p>
    <w:p>
      <w:pPr/>
      <w:r>
        <w:rPr>
          <w:b w:val="1"/>
          <w:bCs w:val="1"/>
        </w:rPr>
        <w:t xml:space="preserve">Zbyněk Pražák, náměstek primátora Ostravy:</w:t>
      </w:r>
      <w:r>
        <w:rPr/>
        <w:t xml:space="preserve"> "Senior má virtuální brýle a vykonává nějaké úkony, jako např. věší prádlo pomocí joysticku." </w:t>
      </w:r>
    </w:p>
    <w:p>
      <w:pPr/>
      <w:r>
        <w:rPr/>
        <w:t xml:space="preserve">Virtuální realita se rozvíjela původně v herním a zábavním průmyslu, její výhody se  však stále více začínají využívat i v oblasti  zdravotnictví, jako doplněk běžných rehabilitačních metod.</w:t>
      </w:r>
    </w:p>
    <w:p>
      <w:pPr/>
      <w:r>
        <w:rPr>
          <w:b w:val="1"/>
          <w:bCs w:val="1"/>
        </w:rPr>
        <w:t xml:space="preserve">Silvie Švecová, ergoterapeutka Domova Iris:</w:t>
      </w:r>
      <w:r>
        <w:rPr/>
        <w:t xml:space="preserve"> "Všechno je to na kognici. To co tady máme my, je na ruce, protože nevolíme cvičení na dolní končetiny, máme obavy aby nám klient nespadl. Většinou je to na pohyb rukou a na trénování mozku."</w:t>
      </w:r>
    </w:p>
    <w:p>
      <w:pPr/>
      <w:r>
        <w:rPr/>
        <w:t xml:space="preserve">Seniory nová rehabilitační metoda baví a zároveň si zacvičí. </w:t>
      </w:r>
    </w:p>
    <w:p>
      <w:pPr/>
      <w:r>
        <w:rPr>
          <w:b w:val="1"/>
          <w:bCs w:val="1"/>
        </w:rPr>
        <w:t xml:space="preserve">anketa, klienti Domova Iris:</w:t>
      </w:r>
      <w:r>
        <w:rPr/>
        <w:t xml:space="preserve"> "Hodně mě to baví."</w:t>
      </w:r>
    </w:p>
    <w:p>
      <w:pPr/>
      <w:r>
        <w:rPr/>
        <w:t xml:space="preserve">"Je to dobré i na postřeh."</w:t>
      </w:r>
    </w:p>
    <w:p>
      <w:pPr/>
      <w:r>
        <w:rPr/>
        <w:t xml:space="preserve">"Je to super."</w:t>
      </w:r>
    </w:p>
    <w:p>
      <w:pPr/>
      <w:r>
        <w:rPr/>
        <w:t xml:space="preserve">Vedení města nyní zvažuje, že tuto metodu rozšíří i do dalších domovů pro seniory. Aktuálně do Slunovratu a Sluníčka. </w:t>
      </w:r>
    </w:p>
    <w:p>
      <w:pPr/>
      <w:r>
        <w:rPr/>
        <w:t xml:space="preserve">---</w:t>
      </w:r>
    </w:p>
    <w:p>
      <w:pPr/>
      <w:r>
        <w:rPr/>
        <w:t xml:space="preserve">VZNIKNE NOVÁ NAUČNÁ STEZKA NA SOVINEC</w:t>
      </w:r>
    </w:p>
    <w:p>
      <w:pPr/>
      <w:r>
        <w:rPr/>
        <w:t xml:space="preserve">Obec Jiříkov vybuduje novou naučnou stezku, která propojí odstavné parkoviště s hradem Sovinec. Stezka povede lesem a zajistí bezpečnější přesun mimo frekventovanou silnici. Projekt s náklady 2,3 milionu korun podpoří Moravskoslezský kraj milionovou dotací. Trasa bude dlouhá 600 metrů, z toho 250 metrů bude naučná část představující historii Sovineckého panství a přírodu Nízkého Jeseníku.</w:t>
      </w:r>
    </w:p>
    <w:p>
      <w:pPr/>
      <w:r>
        <w:rPr/>
        <w:t xml:space="preserve">D48 PALAČOV - ŠENOV U NJ BUDE DO KONCE ROKU</w:t>
      </w:r>
    </w:p>
    <w:p>
      <w:pPr/>
      <w:r>
        <w:rPr/>
        <w:t xml:space="preserve">Do konce roku se plánuje zprovoznění dálnice D48 mezi Palačovem a Šenovem u Nového Jičína. Na stavbě aktuálně probíhá betonáž dalších úseků, ale značná část povrchu je už dokončena. Provoz je veden v každém směru jedním pruhem se sníženou rychlostí, podle ŘSD probíhá bez zdržení.</w:t>
      </w:r>
    </w:p>
    <w:p>
      <w:pPr/>
      <w:r>
        <w:rPr/>
        <w:t xml:space="preserve">---</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p>
      <w:pPr>
        <w:pStyle w:val="Heading1"/>
      </w:pPr>
      <w:r>
        <w:rPr>
          <w:sz w:val="36"/>
          <w:szCs w:val="36"/>
        </w:rPr>
        <w:t xml:space="preserve">V Karviné vyroste nový domov pro seniory Proseneo</w:t>
      </w:r>
    </w:p>
    <w:p>
      <w:pPr/>
      <w:r>
        <w:rPr>
          <w:b w:val="1"/>
          <w:bCs w:val="1"/>
        </w:rPr>
        <w:t xml:space="preserve">V Karviné byla slavnostně zahájena výstavba nového domova seniorů ProSeneo. Domov se postará o 140 klientů a nabídne stovku pracovních míst.</w:t>
      </w:r>
    </w:p>
    <w:p>
      <w:pPr/>
      <w:r>
        <w:rPr/>
        <w:t xml:space="preserve">Nové zařízení pro seniory vyroste na ulici Makarenkova v Karviné-Novém Městě. Provozovat ho bude soukromá společnost.</w:t>
      </w:r>
    </w:p>
    <w:p>
      <w:pPr/>
      <w:r>
        <w:rPr>
          <w:b w:val="1"/>
          <w:bCs w:val="1"/>
        </w:rPr>
        <w:t xml:space="preserve">Jan Wolf (SOCDEM),  primátor Karviné</w:t>
      </w:r>
      <w:r>
        <w:rPr/>
        <w:t xml:space="preserve">: "Kapacita současného domova seniorů je nedostatečná, lidé stárnou a ty služby potřebují. Jsme rádi, že se našel soukromý subjekt, který do toho jde, prodali jsme jim pozemky, ta akce bude soukromého charakteru, přesto budou zařazeni v síti sociálních služeb, takže věřím tomu, že ty služby budou na vysoké úrovni a najdou si svou klientelu.”</w:t>
      </w:r>
    </w:p>
    <w:p>
      <w:pPr/>
      <w:r>
        <w:rPr>
          <w:b w:val="1"/>
          <w:bCs w:val="1"/>
        </w:rPr>
        <w:t xml:space="preserve">Jakub Erben, statutární zástupce společnosti ProSeneo</w:t>
      </w:r>
      <w:r>
        <w:rPr/>
        <w:t xml:space="preserve">: "Domov seniorů Karviná nabídne vysoce kvalifikovanou odbornou péči a postará se o čtyři desítky klientů, kteří se již prostě necítí na to, aby byli doma sami a starali se o chod domácnosti nebo již nezvládnou uspokojit své každodenní potřeby bez dopomoci a dále také o stovku klientů s různými formami demence, mimo jiné například Alzheimerovou chorobou nebo Parkinsonovou chorobou.“</w:t>
      </w:r>
    </w:p>
    <w:p>
      <w:pPr/>
      <w:r>
        <w:rPr/>
        <w:t xml:space="preserve">První klienti se do nového zařízení nastěhují v lednu roku 2026. Prozatím nebyl stanoven termín pro příjem žádostí, zájemce bude město a provozovatel včas informovat.</w:t>
      </w:r>
    </w:p>
    <w:p>
      <w:pPr/>
      <w:r>
        <w:rPr/>
        <w:t xml:space="preserve">---</w:t>
      </w:r>
    </w:p>
    <w:p>
      <w:pPr/>
      <w:r>
        <w:rPr/>
        <w:t xml:space="preserve">DOBROVOLNÍCI OCHRÁNILI STROMY V JESENÍKÁCH</w:t>
      </w:r>
    </w:p>
    <w:p>
      <w:pPr/>
      <w:r>
        <w:rPr/>
        <w:t xml:space="preserve">Dobrovolníci Hnutí DUHA ochránili desítky stromů v CHKO Jeseníky proti okusu zvěří. V rámci "Týdnů pro krajinu" pomohli oplotit mladé jedle a prováděli opravy a čistili lesy. Týdny pro krajinu, které Hnutí DUHA organizuje již 27. rokem, spojují environmentální vzdělávání s praktickou ochranou přírody.</w:t>
      </w:r>
    </w:p>
    <w:p>
      <w:pPr/>
      <w:r>
        <w:rPr/>
        <w:t xml:space="preserve">PROBĚHNE DALŠÍ POJEZ FEST</w:t>
      </w:r>
    </w:p>
    <w:p>
      <w:pPr/>
      <w:r>
        <w:rPr/>
        <w:t xml:space="preserve">V sobotu 10. srpna proběhne v Karlově Studánce druhý Pojez fest tohoto roku s kulinářskými specialitami a doprovodným programem. Návštěvníci si mohou vychutnat jídlo od mistra grilování Vaška Obody a zhlédnout barmanskou show. Akce začíná v 10 hodin dopoledne.</w:t>
      </w:r>
    </w:p>
    <w:p>
      <w:pPr/>
      <w:br/>
      <w:r>
        <w:rPr/>
        <w:t xml:space="preserve">---</w:t>
      </w:r>
    </w:p>
    <w:p>
      <w:pPr>
        <w:pStyle w:val="Heading1"/>
      </w:pPr>
      <w:r>
        <w:rPr>
          <w:sz w:val="36"/>
          <w:szCs w:val="36"/>
        </w:rPr>
        <w:t xml:space="preserve">Opava patřila tradiční recesistické akci Týden divů</w:t>
      </w:r>
    </w:p>
    <w:p>
      <w:pPr/>
      <w:r>
        <w:rPr>
          <w:b w:val="1"/>
          <w:bCs w:val="1"/>
        </w:rPr>
        <w:t xml:space="preserve">V Opavě se uskutečnil 51. ročník sportovně recesistické akce Týden divů. Ta probíhá každé prázdniny už od roku 1974, kdy ji vymyslela skupina opavských studentů. Letos změřilo své síly 8 týmů.</w:t>
      </w:r>
    </w:p>
    <w:p>
      <w:pPr/>
      <w:r>
        <w:rPr/>
        <w:t xml:space="preserve">Fotbal, mariáš, kuželky, plivání oliv, skluz pro lahváč, hod vejcem, golf nebo kláda. Celkem v 16 disciplínách se letos utkalo 8 týmů na už tradičním Týdnu divů. </w:t>
      </w:r>
    </w:p>
    <w:p>
      <w:pPr/>
      <w:r>
        <w:rPr>
          <w:b w:val="1"/>
          <w:bCs w:val="1"/>
        </w:rPr>
        <w:t xml:space="preserve">Dalibor Fronček, zakladatel Týdne divů: </w:t>
      </w:r>
      <w:r>
        <w:rPr/>
        <w:t xml:space="preserve">“První ročník se odehrál v roce 1974, zúčastnili se ho jen 4 týmy, to byla Partyzánka, Notorik, Univerzita a Uganda. Uganda je jediný tým, který vydržel svou existenci bez přerušení celých 50 let."</w:t>
      </w:r>
    </w:p>
    <w:p>
      <w:pPr/>
      <w:r>
        <w:rPr/>
        <w:t xml:space="preserve">K 50. výročí vznikla i kniha Týden divů, Opava 1974 - 2024, která byla slavnostně pokřtěna v rámci letošního ročníku. </w:t>
      </w:r>
    </w:p>
    <w:p>
      <w:pPr/>
      <w:r>
        <w:rPr>
          <w:b w:val="1"/>
          <w:bCs w:val="1"/>
        </w:rPr>
        <w:t xml:space="preserve">Milan Selinger, autor a vydavatel knihy Týden divů Opava 1974 - 2024</w:t>
      </w:r>
      <w:r>
        <w:rPr/>
        <w:t xml:space="preserve">: "Byla potřeba hlavně pro ty mladé připomenout tu historii, takže sebrali jsme staré fotky, nové fotky, udělala se z toho pěkná publikace, která má 160 stran. Jsou tam fotky všech týmů, těch starých týmů, nových týmů, jsou tam popsané veškeré disciplíny. Týden divů zahajovala takzvaná závadová mládež na Tyršáku. To byli vlasatí, vousatí lidé, kteří se rádi bavili, nebylo to proti řežimu, byla to taková recese."</w:t>
      </w:r>
    </w:p>
    <w:p>
      <w:pPr/>
      <w:r>
        <w:rPr/>
        <w:t xml:space="preserve">Od roku 1980 Týden divů slavnostně zakončuje Ples Ugandy, na kterém se vyhlašuje konečné pořadí.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2026-01-17T15:14:07+01:00</dcterms:created>
  <dcterms:modified xsi:type="dcterms:W3CDTF">2026-01-17T15:14:07+01:00</dcterms:modified>
</cp:coreProperties>
</file>

<file path=docProps/custom.xml><?xml version="1.0" encoding="utf-8"?>
<Properties xmlns="http://schemas.openxmlformats.org/officeDocument/2006/custom-properties" xmlns:vt="http://schemas.openxmlformats.org/officeDocument/2006/docPropsVTypes"/>
</file>