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 PO HÁDCE O KRÁLÍKY POLIL ŽENU HOŘLAVINOU A ZAPÁLIL</w:t>
      </w:r>
    </w:p>
    <w:p>
      <w:pPr/>
      <w:r>
        <w:rPr>
          <w:b w:val="1"/>
          <w:bCs w:val="1"/>
        </w:rPr>
        <w:t xml:space="preserve">Otřesný pokus vraždy vyšetřují policisté ve Frýdku-Místku. Až výjimečný trest hrozí muži, který ve sporu o králíky polil ženu hořlavinou a zapálil. Ta nyní bojuje o život na Popáleninovém centru Fakultní nemocnice Ostrava.</w:t>
      </w:r>
    </w:p>
    <w:p>
      <w:pPr/>
      <w:r>
        <w:rPr/>
        <w:t xml:space="preserve">Banální spor o králíky stál padesátiletou ženu z lokality Nová osada ve Frýdku-Místku málem život. Muž, který se účastnil zahradní párty byl notně posilněn alkoholem. Po vzájemné hádce ženu polil zatím nespecifikovanou hořlavinou a zapálil, čímž jí způsobil těžké popáleniny.</w:t>
      </w:r>
    </w:p>
    <w:p>
      <w:pPr/>
      <w:r>
        <w:rPr>
          <w:b w:val="1"/>
          <w:bCs w:val="1"/>
        </w:rPr>
        <w:t xml:space="preserve">Lukáš Humpl, mluvčí ZZS MSK:</w:t>
      </w:r>
      <w:r>
        <w:rPr/>
        <w:t xml:space="preserve"> "Padesátiletá žena utrpěla rozsáhlé popáleniny III. stupně na více než polovině těla. Zasahující lékař zjistil zasažení hlavy, trupu i končetin, pacientka se nalézala v přímém ohrožení života. Musela být uvedena do umělého spánku, posádky zajistily její dýchací cesty intubací a převedly na přístrojem řízené dýchání. Po prvotním ošetření popálených ploch byla pacientka letecky transportována do popáleninového centra Fakultní nemocnice Ostrava. Její stav byl v době předání kritický."</w:t>
      </w:r>
    </w:p>
    <w:p>
      <w:pPr/>
      <w:r>
        <w:rPr/>
        <w:t xml:space="preserve">Obviněný jednatřicetiletý muž byl přitom už jednou za podobný čin odsouzen. </w:t>
      </w:r>
    </w:p>
    <w:p>
      <w:pPr/>
      <w:r>
        <w:rPr>
          <w:b w:val="1"/>
          <w:bCs w:val="1"/>
        </w:rPr>
        <w:t xml:space="preserve">Pavla Jiroušková, mluvčí PČR MS kraje</w:t>
      </w:r>
      <w:r>
        <w:rPr/>
        <w:t xml:space="preserve">: "Vrchní komisař odboru obecné kriminality obvinil 31 letého muže ze zvlášť závažného zločinu vraždy ve stádiu pokusu. Obviněnému hrozí tentokrát trest ve výši až dvaceti let nebo trest výjimečný."</w:t>
      </w:r>
    </w:p>
    <w:p>
      <w:pPr/>
      <w:r>
        <w:rPr/>
        <w:t xml:space="preserve">    V MS kraji letos policisté vyšetřovali už čtyři vraždy, z toho tři ve stádiu pokusu. Všechny byly objasněny. </w:t>
      </w:r>
    </w:p>
    <w:p>
      <w:pPr/>
      <w:r>
        <w:rPr/>
        <w:t xml:space="preserve">---</w:t>
      </w:r>
    </w:p>
    <w:p>
      <w:pPr>
        <w:pStyle w:val="Heading1"/>
      </w:pPr>
      <w:r>
        <w:rPr>
          <w:sz w:val="36"/>
          <w:szCs w:val="36"/>
        </w:rPr>
        <w:t xml:space="preserve">O  hlasy v krajských volbách bude usilovat 13 stran, hnutí a koalic</w:t>
      </w:r>
    </w:p>
    <w:p>
      <w:pPr/>
      <w:r>
        <w:rPr>
          <w:b w:val="1"/>
          <w:bCs w:val="1"/>
        </w:rPr>
        <w:t xml:space="preserve">Do krajských voleb zbývá šest týdnů, seznam kandidujících politických subjektů je uzavřen a televize Polar bude od tohoto týdne přinášet užitečné informace pro voliče. Volební seriál, který bude postupně doplňován o reportáže nebo rozhovory s lídry, bude divákům k dispozici i na portále polar.cz v sekci “ volby”.</w:t>
      </w:r>
    </w:p>
    <w:p>
      <w:pPr/>
      <w:r>
        <w:rPr/>
        <w:t xml:space="preserve">Kandidátní listinu pro krajské volby, které se budou konat 20. a 21. září, podalo Krajskému úřadu Moravskoslezského kraje v Ostravě 13 politických stran, hnutí a jejich koalic. </w:t>
      </w:r>
    </w:p>
    <w:p>
      <w:pPr/>
      <w:r>
        <w:rPr>
          <w:b w:val="1"/>
          <w:bCs w:val="1"/>
        </w:rPr>
        <w:t xml:space="preserve">Nikola Birklenová, mluvčí MSK: </w:t>
      </w:r>
      <w:r>
        <w:rPr/>
        <w:t xml:space="preserve">“Oproti minulým krajským volbám, které se konaly v roce 2020, máme o 7 kandidátek méně. Před čtyřmi lety šlo do voleb 20 subjektů. Úředníci všechny kandidátní listiny zkontrolovali, upozornili na případné chyby a nedostatky a vyzvali k jejich nápravě. Registrováno a na úřední desku hejtmanství bylo vyvěšeno všech 13 kandidátních listin.” </w:t>
      </w:r>
    </w:p>
    <w:p>
      <w:pPr/>
      <w:br/>
      <w:r>
        <w:rPr/>
        <w:t xml:space="preserve">S číslem </w:t>
      </w:r>
      <w:r>
        <w:rPr>
          <w:b w:val="1"/>
          <w:bCs w:val="1"/>
        </w:rPr>
        <w:t xml:space="preserve">39</w:t>
      </w:r>
      <w:r>
        <w:rPr/>
        <w:t xml:space="preserve"> kandiduje hnutí ANO  s lídrem Josefem Bělicou, </w:t>
      </w:r>
      <w:r>
        <w:rPr>
          <w:b w:val="1"/>
          <w:bCs w:val="1"/>
        </w:rPr>
        <w:t xml:space="preserve">21</w:t>
      </w:r>
      <w:r>
        <w:rPr/>
        <w:t xml:space="preserve"> má Česká pirátská strana v čele se Zuzanou Klusovou, pod číslem </w:t>
      </w:r>
      <w:r>
        <w:rPr>
          <w:b w:val="1"/>
          <w:bCs w:val="1"/>
        </w:rPr>
        <w:t xml:space="preserve">95</w:t>
      </w:r>
      <w:r>
        <w:rPr/>
        <w:t xml:space="preserve"> najdete ČSSD a Nezávislé osobnosti s Petrem Gawlasem, Demokratická strana zelených - Za práva zvířat v čele s Barborou Tocauerovou má číslo </w:t>
      </w:r>
      <w:r>
        <w:rPr>
          <w:b w:val="1"/>
          <w:bCs w:val="1"/>
        </w:rPr>
        <w:t xml:space="preserve">15</w:t>
      </w:r>
      <w:r>
        <w:rPr/>
        <w:t xml:space="preserve">, </w:t>
      </w:r>
      <w:r>
        <w:rPr>
          <w:b w:val="1"/>
          <w:bCs w:val="1"/>
        </w:rPr>
        <w:t xml:space="preserve">60</w:t>
      </w:r>
      <w:r>
        <w:rPr/>
        <w:t xml:space="preserve"> si vylosovali Moravané s lídrem Ondřejem Hetmánkem, o hlasy voličů bude usilovat s číslem </w:t>
      </w:r>
      <w:r>
        <w:rPr>
          <w:b w:val="1"/>
          <w:bCs w:val="1"/>
        </w:rPr>
        <w:t xml:space="preserve">16</w:t>
      </w:r>
      <w:r>
        <w:rPr/>
        <w:t xml:space="preserve"> i občanské hnutí Přísaha v čele s Petrem Gřesem. Pod číslem </w:t>
      </w:r>
      <w:r>
        <w:rPr>
          <w:b w:val="1"/>
          <w:bCs w:val="1"/>
        </w:rPr>
        <w:t xml:space="preserve">23 </w:t>
      </w:r>
      <w:r>
        <w:rPr/>
        <w:t xml:space="preserve">kandiduje Referendum - Hlas lidu s Petrem Bílým, číslo </w:t>
      </w:r>
      <w:r>
        <w:rPr>
          <w:b w:val="1"/>
          <w:bCs w:val="1"/>
        </w:rPr>
        <w:t xml:space="preserve">70</w:t>
      </w:r>
      <w:r>
        <w:rPr/>
        <w:t xml:space="preserve"> má Sociální demokracie v čele se Svatoplukem Němečkem, pod číslem </w:t>
      </w:r>
      <w:r>
        <w:rPr>
          <w:b w:val="1"/>
          <w:bCs w:val="1"/>
        </w:rPr>
        <w:t xml:space="preserve">7</w:t>
      </w:r>
      <w:r>
        <w:rPr/>
        <w:t xml:space="preserve"> najdou voliči SPD, Trikoloru a PRO s lídrem Janem Sílou. </w:t>
      </w:r>
      <w:r>
        <w:rPr>
          <w:b w:val="1"/>
          <w:bCs w:val="1"/>
        </w:rPr>
        <w:t xml:space="preserve">88</w:t>
      </w:r>
      <w:r>
        <w:rPr/>
        <w:t xml:space="preserve"> patří v krajských volbách koalici SPOLU s Radkem Kaňou, </w:t>
      </w:r>
      <w:r>
        <w:rPr>
          <w:b w:val="1"/>
          <w:bCs w:val="1"/>
        </w:rPr>
        <w:t xml:space="preserve">77</w:t>
      </w:r>
      <w:r>
        <w:rPr/>
        <w:t xml:space="preserve"> si vylosovala koalice Komunistické strany Čech a Moravy a České strany národně sociální STAČILO! v čele s Ivanem Strachoněm, volební lístek s číslem </w:t>
      </w:r>
      <w:r>
        <w:rPr>
          <w:b w:val="1"/>
          <w:bCs w:val="1"/>
        </w:rPr>
        <w:t xml:space="preserve">28</w:t>
      </w:r>
      <w:r>
        <w:rPr/>
        <w:t xml:space="preserve"> patří hnutí Starostové a osobnosti pro kraj s lídrem Ivo Vondrákem a Švýcarskou demokracii s lídrem Tomáše Raždíkem najdete pod čílem </w:t>
      </w:r>
      <w:r>
        <w:rPr>
          <w:b w:val="1"/>
          <w:bCs w:val="1"/>
        </w:rPr>
        <w:t xml:space="preserve">76</w:t>
      </w:r>
      <w:r>
        <w:rPr/>
        <w:t xml:space="preserve">.</w:t>
      </w:r>
    </w:p>
    <w:p>
      <w:pPr/>
      <w:r>
        <w:rPr/>
        <w:t xml:space="preserve">Všechny podrobnosti týkající se krajských voleb budou k dispozici na webu televize POLAR v sekci VOLBY.</w:t>
      </w:r>
      <w:br/>
    </w:p>
    <w:p>
      <w:pPr/>
      <w:r>
        <w:rPr/>
        <w:t xml:space="preserve">---</w:t>
      </w:r>
    </w:p>
    <w:p>
      <w:pPr/>
      <w:r>
        <w:rPr/>
        <w:t xml:space="preserve">9 NABÍDEK NA STAVBU JIŽNÍHO OBCHVATU OPAVY</w:t>
      </w:r>
    </w:p>
    <w:p>
      <w:pPr/>
      <w:r>
        <w:rPr/>
        <w:t xml:space="preserve">Ředitelství silnic a dálnic obdrželo devět nabídek na výstavbu jižního obchvatu Opavy mezi Hradeckou a Olomouckou ulicí. Nejnižší cenu nabídla společnost STRABAG a.s., která navrhla částku 381,7 milionu Kč bez DPH, což je výrazně méně než původní odhad. Stavba má platné stavební povolení a nyní se dokončují majetkoprávní záležitosti.</w:t>
      </w:r>
    </w:p>
    <w:p>
      <w:pPr/>
      <w:r>
        <w:rPr/>
        <w:t xml:space="preserve">ZEMŘELA NÁMĚSTKYNĚ PRIMÁTORA HAVÍŘOVA</w:t>
      </w:r>
    </w:p>
    <w:p>
      <w:pPr/>
      <w:r>
        <w:rPr/>
        <w:t xml:space="preserve">Ve věku 59 let zemřela bývalá primátorka Havířova Jana Feberová. Funkci vykonávala v letech 2016 až 2018. Od roku 2018 pak působila jako náměstkyně primátora Bělici pro školství a kulturu. Informaci o zesnulé zveřejnila rodina na jejím facebookovém profilu.</w:t>
      </w:r>
    </w:p>
    <w:p>
      <w:pPr/>
      <w:r>
        <w:rPr/>
        <w:t xml:space="preserve">---</w:t>
      </w:r>
    </w:p>
    <w:p>
      <w:pPr>
        <w:pStyle w:val="Heading1"/>
      </w:pPr>
      <w:r>
        <w:rPr>
          <w:sz w:val="36"/>
          <w:szCs w:val="36"/>
        </w:rPr>
        <w:t xml:space="preserve">Multifunkční hřiště u ZŠ Otická prochází rekonstrukcí</w:t>
      </w:r>
    </w:p>
    <w:p>
      <w:pPr/>
      <w:r>
        <w:rPr>
          <w:b w:val="1"/>
          <w:bCs w:val="1"/>
        </w:rPr>
        <w:t xml:space="preserve">Základní škola Otická v Opavě se pustila do rekonstrukce multifunkčního hřiště na své školní zahradě. Po 17 letech už bylo ve velmi špatném stavu. Pyšní se také novou venkovní učebnou.</w:t>
      </w:r>
    </w:p>
    <w:p>
      <w:pPr/>
      <w:r>
        <w:rPr/>
        <w:t xml:space="preserve">Ve školách o prázdninách panuje čilý stavební ruch. Například u Základní školy Otická opravují multifunkční školní hřiště, na jehož rekonstrukci významnou částkou přispělo město Opava. </w:t>
      </w:r>
    </w:p>
    <w:p>
      <w:pPr/>
      <w:r>
        <w:rPr>
          <w:b w:val="1"/>
          <w:bCs w:val="1"/>
        </w:rPr>
        <w:t xml:space="preserve">Arnošt Žídek, ředitel ZŠ Otická: </w:t>
      </w:r>
      <w:r>
        <w:rPr/>
        <w:t xml:space="preserve">"Musel se odstranit původní tartanový povrch, který už byl opravdu zničený a na to dělníci dávají vrstvu propustného asfaltu, který slouží k tomu, aby se z toho povrchu odváděla vlhkost v případě deště."</w:t>
      </w:r>
    </w:p>
    <w:p>
      <w:pPr/>
      <w:r>
        <w:rPr/>
        <w:t xml:space="preserve">Na asfalt ještě přijdou propustné umělohmotné plastové dlaždice a nátěr sportovních čar. </w:t>
      </w:r>
    </w:p>
    <w:p>
      <w:pPr/>
      <w:r>
        <w:rPr>
          <w:b w:val="1"/>
          <w:bCs w:val="1"/>
        </w:rPr>
        <w:t xml:space="preserve">Arnošt Žídek, ředitel ZŠ Otická: </w:t>
      </w:r>
      <w:r>
        <w:rPr/>
        <w:t xml:space="preserve">“Všechno se to zavádí do stávajícího původního povrchu, ve kterém jsou ukotvené takové betonové části, do kterých se dávají sloupky na tenis nebo volejbal.”</w:t>
      </w:r>
    </w:p>
    <w:p>
      <w:pPr/>
      <w:r>
        <w:rPr/>
        <w:t xml:space="preserve">Rekonstrukcí prochází nejen samotné multifunkční hřiště, ale také přilehlá běžecká dráha, která má 60 metrů.</w:t>
      </w:r>
    </w:p>
    <w:p>
      <w:pPr/>
      <w:r>
        <w:rPr>
          <w:b w:val="1"/>
          <w:bCs w:val="1"/>
        </w:rPr>
        <w:t xml:space="preserve">Arnošt Žídek, ředitel ZŠ Otická</w:t>
      </w:r>
      <w:r>
        <w:rPr/>
        <w:t xml:space="preserve">: "Zásadní bylo opravdu opravit ten povrch tak ať to není pro děti nebezpečné a ať to vyhovuje. Navíc hřiště často používají občané z okolních nejen domů, ale i z širšího okolí."</w:t>
      </w:r>
    </w:p>
    <w:p>
      <w:pPr/>
      <w:r>
        <w:rPr/>
        <w:t xml:space="preserve">Hotovo by mělo být na konci srpna. Škola letos získala i dotaci z Ministerstva životního prostředí ve výši zhruba půl milionů korun na venkovní učebnu.</w:t>
      </w:r>
    </w:p>
    <w:p>
      <w:pPr/>
      <w:r>
        <w:rPr/>
        <w:t xml:space="preserve">---</w:t>
      </w:r>
    </w:p>
    <w:p>
      <w:pPr>
        <w:pStyle w:val="Heading1"/>
      </w:pPr>
      <w:r>
        <w:rPr>
          <w:sz w:val="36"/>
          <w:szCs w:val="36"/>
        </w:rPr>
        <w:t xml:space="preserve">Nová dětská hřiště ve Světlé Hoře</w:t>
      </w:r>
    </w:p>
    <w:p>
      <w:pPr/>
      <w:r>
        <w:rPr>
          <w:b w:val="1"/>
          <w:bCs w:val="1"/>
        </w:rPr>
        <w:t xml:space="preserve">Jedním z projektů participativního rozpočtu v Bruntále, o kterém bude hlasovat veřejnost, je i pumptracková dráha pro cyklisty. Podobná vyrostla právě ve Světlé Hoře, společně s workoutovým hřištěm pro děti i dospělé.</w:t>
      </w:r>
    </w:p>
    <w:p>
      <w:pPr/>
      <w:r>
        <w:rPr/>
        <w:t xml:space="preserve">  Obě  hřiště jsou určena dětem i dospělým, sportovcům i amatérům.</w:t>
      </w:r>
    </w:p>
    <w:p>
      <w:pPr/>
      <w:r>
        <w:rPr>
          <w:b w:val="1"/>
          <w:bCs w:val="1"/>
        </w:rPr>
        <w:t xml:space="preserve">Alois  Šimčík (nez.), starosta Světlé Hory: </w:t>
      </w:r>
      <w:r>
        <w:rPr/>
        <w:t xml:space="preserve">„Vybudovali jsme dvě  dětská hřiště. Pro ty větší děti tady máme workoutové  hřiště, jak vidíte, plus tam je pumptrack dráha, protože máme  tady hřiště jen pro malé děti, toto nám chybělo. Takže jsme  to tady vybudovali za podpory Nadace ČEZ, oranžové hřiště. Tady  toto je pro dospělé i pro větší, ale i menší děti a tam je to  od osmi let, jak se kdo bude cítit. Od koloběžek, na brusle, na  kola, na koloběžky, záleží, jak chtějí.“</w:t>
      </w:r>
    </w:p>
    <w:p>
      <w:pPr/>
      <w:r>
        <w:rPr/>
        <w:t xml:space="preserve">  Workoutové  hřiště je vlastně venkovní posilovnou i relaxačním místem</w:t>
      </w:r>
    </w:p>
    <w:p>
      <w:pPr/>
      <w:r>
        <w:rPr>
          <w:b w:val="1"/>
          <w:bCs w:val="1"/>
        </w:rPr>
        <w:t xml:space="preserve">  Zdeněk  Horyl, návrhář a realizátor, Workoutland: </w:t>
      </w:r>
      <w:r>
        <w:rPr/>
        <w:t xml:space="preserve">„Takže workoutové  hřiště je situované tak, aby vyhovělo lidem, co jsou normálně  hobbíci, sportovcům, sportovním klubům, starším i mladším,  procvičí tady vršek, spodek, dynamiku, gymnastické prvky, máme  tady i balanční prvky, jak jsem říkal, skvělý doplněk do  tohoto areálu komplexního. Můžeme se tady aktivně zregenerovat,  jenom pověsit se, uvolnit ramena, uvolnit páteř, můžeme tady  vymyslet si trénink pro jakoukoli škálu ze sportovního hlediska.“</w:t>
      </w:r>
    </w:p>
    <w:p>
      <w:pPr/>
      <w:r>
        <w:rPr>
          <w:b w:val="1"/>
          <w:bCs w:val="1"/>
        </w:rPr>
        <w:t xml:space="preserve">Zuzana  Dohnalová, Workoutland: </w:t>
      </w:r>
      <w:r>
        <w:rPr/>
        <w:t xml:space="preserve">„Já si myslím, že to je i pro dívky,  pro ženy, nevím konkrétně, jestli i pro mě, ale cvičenek máme  hodně, co se tady tímto zabývají.“</w:t>
      </w:r>
    </w:p>
    <w:p>
      <w:pPr/>
      <w:r>
        <w:rPr/>
        <w:t xml:space="preserve">  Dráhu  pro cyklisty i posilovnu čekají ještě další vylepšení ke  zpříjemnění pobytu pro rodiny.</w:t>
      </w:r>
    </w:p>
    <w:p>
      <w:pPr/>
      <w:r>
        <w:rPr>
          <w:b w:val="1"/>
          <w:bCs w:val="1"/>
        </w:rPr>
        <w:t xml:space="preserve">Alois  Šimčík (nez.), starosta Světlé Hory: </w:t>
      </w:r>
      <w:r>
        <w:rPr/>
        <w:t xml:space="preserve">„Ještě tady přibude,  budou tady houpačky, budou tady dvě hnízda, budou normální  houpačky, pískoviště a tady bude pergola, zpevníme ty plochy aby  tady ta maminky, když si sednou, aby mohly mít klid, byl to takový  koutek pro ta rodiny, aby si tady mohli všichni zacvičit a  odpočinout.“</w:t>
      </w:r>
    </w:p>
    <w:p>
      <w:pPr/>
      <w:r>
        <w:rPr/>
        <w:t xml:space="preserve">  Na  podobnou dráhu se při kladném výsledku hlasování veřejnosti  mohou těšit i obyvatelé Bruntálu</w:t>
      </w:r>
    </w:p>
    <w:p>
      <w:pPr/>
      <w:r>
        <w:rPr/>
        <w:t xml:space="preserve">---</w:t>
      </w:r>
    </w:p>
    <w:p>
      <w:pPr>
        <w:pStyle w:val="Heading1"/>
      </w:pPr>
      <w:r>
        <w:rPr>
          <w:sz w:val="36"/>
          <w:szCs w:val="36"/>
        </w:rPr>
        <w:t xml:space="preserve">Charkovská ulice prošla kompletní rekonstrukcí</w:t>
      </w:r>
    </w:p>
    <w:p>
      <w:pPr/>
      <w:r>
        <w:rPr>
          <w:b w:val="1"/>
          <w:bCs w:val="1"/>
        </w:rPr>
        <w:t xml:space="preserve">V Ostravě-Porubě už letos opravili 7 tisíc metrů čtverečních chodníků a v rekonstrukcích stále pokračují. Co se týká celoplošných oprav ulic, tak letos to byly ulice Ježkova a Charkovská.</w:t>
      </w:r>
    </w:p>
    <w:p>
      <w:pPr/>
      <w:r>
        <w:rPr/>
        <w:t xml:space="preserve">Ulice Charkovská nedaleko krytého bazénu v Ostravě-Porubě je po kompletní rekonstrukci. Původní rozpraskaný asfalt na jednom z chodníků nahradila zámková dlažba, z protějšího chodníku pak vznikla nová parkovací místa.</w:t>
      </w:r>
    </w:p>
    <w:p>
      <w:pPr/>
      <w:r>
        <w:rPr>
          <w:b w:val="1"/>
          <w:bCs w:val="1"/>
        </w:rPr>
        <w:t xml:space="preserve">Richard Hanáčik (ANO), místostarosta Ostravy-Poruby: </w:t>
      </w:r>
      <w:r>
        <w:rPr/>
        <w:t xml:space="preserve">"Tím pádem tady došlo i k navýšení parkovacích míst. Po vzoru této ulice chceme každý rok opravit několik ulic, kdy uděláme celoplošnou pravu povrchu tak, abychom nedělali pouze jenom záplaty výtluků.”</w:t>
      </w:r>
    </w:p>
    <w:p>
      <w:pPr/>
      <w:r>
        <w:rPr>
          <w:b w:val="1"/>
          <w:bCs w:val="1"/>
        </w:rPr>
        <w:t xml:space="preserve">Petr Nitrianský, odbor dopravy: </w:t>
      </w:r>
      <w:r>
        <w:rPr/>
        <w:t xml:space="preserve">“Tady na té straně, kde je zámková dlažba, byl klasický betonový podklad. Na druhé straně byla specialita dřívějšího režimu, kdy byla dlažba 30 na 30 zalita litým asfaltem, to znamená, bez jakéhokoliv podloží. Tím pádem došlo k rozlámání toho povrchu a znovu se muselo všechno až na rostlý terén vykopat, udělat nové podložní vrstvy a tím pádem je to i dimenzované na parkování vozidel."</w:t>
      </w:r>
    </w:p>
    <w:p>
      <w:pPr/>
      <w:r>
        <w:rPr/>
        <w:t xml:space="preserve">Kompletní rekonstrukcí zároveň prošla i dešťová kanalizace, která byla v katastrofálním stavu.</w:t>
      </w:r>
    </w:p>
    <w:p>
      <w:pPr/>
      <w:r>
        <w:rPr>
          <w:b w:val="1"/>
          <w:bCs w:val="1"/>
        </w:rPr>
        <w:t xml:space="preserve">Richard Hanáčik (ANO), místostarosta Ostravy-Poruby</w:t>
      </w:r>
      <w:r>
        <w:rPr/>
        <w:t xml:space="preserve">: "Chodníků a cest v nepříliš dobrém stavu je opravdu mnoho. Díky tomu máme i zpracovaný pasport komunikací."</w:t>
      </w:r>
    </w:p>
    <w:p>
      <w:pPr/>
      <w:r>
        <w:rPr/>
        <w:t xml:space="preserve">Prioritně se opravují silnice a chodníky, které jsou v nejhorším stavu. Jen chodníků projde ročně rekonstrukcí kolem 10 tisíc metrů čtverečních.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2026-01-16T04:00:52+01:00</dcterms:created>
  <dcterms:modified xsi:type="dcterms:W3CDTF">2026-01-16T04:00:52+01:00</dcterms:modified>
</cp:coreProperties>
</file>

<file path=docProps/custom.xml><?xml version="1.0" encoding="utf-8"?>
<Properties xmlns="http://schemas.openxmlformats.org/officeDocument/2006/custom-properties" xmlns:vt="http://schemas.openxmlformats.org/officeDocument/2006/docPropsVTypes"/>
</file>