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nad silnicí mezi Ostravou a Hlučínem bude stržen</w:t>
      </w:r>
    </w:p>
    <w:p>
      <w:pPr/>
      <w:r>
        <w:rPr>
          <w:b w:val="1"/>
          <w:bCs w:val="1"/>
        </w:rPr>
        <w:t xml:space="preserve">Starý a už dávno nevyužívaný most nad velmi frekventovanou silnicí mezi Ostravou a Hlučínem čeká demolice. Od silnice tak zmizí nebezpečné pilíře a doprava bude bezpečnější.</w:t>
      </w:r>
    </w:p>
    <w:p>
      <w:pPr/>
      <w:r>
        <w:rPr/>
        <w:t xml:space="preserve">Silnice byla vybudována v místě, kde kdysi jezdily vlaky a ještě na počátku 80. let minulého století tramvaje. Most je jedním z pozůstatků tratě a na silnici tvoří rizikové místo. Demoliční bagry se do mostu zakousnou v pondělí dopoledne.</w:t>
      </w:r>
      <w:br/>
    </w:p>
    <w:p>
      <w:pPr/>
      <w:r>
        <w:rPr>
          <w:b w:val="1"/>
          <w:bCs w:val="1"/>
        </w:rPr>
        <w:t xml:space="preserve">Anketa: </w:t>
      </w:r>
      <w:r>
        <w:rPr/>
        <w:t xml:space="preserve">“Tak to je dobře, že se ten most demoluje. Doufám, že bude zbouraný a bude zrušena i ta padesátka, která podle mého názoru je tam naprosto zbytečně. </w:t>
      </w:r>
    </w:p>
    <w:p>
      <w:pPr/>
      <w:r>
        <w:rPr/>
        <w:t xml:space="preserve">Samotná demolice dopravu neomezí. V místě už teď platí zákaz vjezdu, protože se tam opravuje silnice a provoz je vedený po objízdné trase. </w:t>
      </w:r>
    </w:p>
    <w:p>
      <w:pPr/>
      <w:r>
        <w:rPr>
          <w:b w:val="1"/>
          <w:bCs w:val="1"/>
        </w:rPr>
        <w:t xml:space="preserve">Jan Rýdl, mluvčí ŘSD:</w:t>
      </w:r>
      <w:r>
        <w:rPr/>
        <w:t xml:space="preserve"> “Do konce srpna zlikvidujeme nevyužívaný most nad silnicí I/56 v Ludgeřovicích. Mostní objekt o délce bez málo 32 metrů vznikl jako třípólový převážně z betonu. Nicméně užitná funkce časem zanikla, proto jsme připravili úplné odstranění a to při příležitosti utlumeného provozu v rámci nedaleké opravy průtahu Hlučínem.”</w:t>
      </w:r>
    </w:p>
    <w:p>
      <w:pPr/>
      <w:r>
        <w:rPr/>
        <w:t xml:space="preserve">Podle místních měl být most odstraněn už dávno. Jeho pilíře stojící blízko silnice totiž byly svědky několika tragických nehod. </w:t>
      </w:r>
    </w:p>
    <w:p>
      <w:pPr/>
      <w:r>
        <w:rPr>
          <w:b w:val="1"/>
          <w:bCs w:val="1"/>
        </w:rPr>
        <w:t xml:space="preserve">Anketa:</w:t>
      </w:r>
      <w:r>
        <w:rPr/>
        <w:t xml:space="preserve"> “Dokonce i vím, že tam jsou nějaké křížky. Smrťáky na motorkách, jako sám motorkář, vím, že veškeré překážky u cesty, hlavně betonové sloupy, jsou velké nebezpečí.” </w:t>
      </w:r>
    </w:p>
    <w:p>
      <w:pPr/>
      <w:r>
        <w:rPr/>
        <w:t xml:space="preserve">Demolici mostu za 2,5 milionu korun provede firma, která zaměstnává lidi ohrožené sociálním vyloučením. </w:t>
      </w:r>
    </w:p>
    <w:p>
      <w:pPr/>
      <w:r>
        <w:rPr/>
        <w:t xml:space="preserve">---</w:t>
      </w:r>
    </w:p>
    <w:p>
      <w:pPr>
        <w:pStyle w:val="Heading1"/>
      </w:pPr>
      <w:r>
        <w:rPr>
          <w:sz w:val="36"/>
          <w:szCs w:val="36"/>
        </w:rPr>
        <w:t xml:space="preserve">Přípravy ke krajským volbám jsou v plném proudu</w:t>
      </w:r>
    </w:p>
    <w:p>
      <w:pPr/>
      <w:r>
        <w:rPr>
          <w:b w:val="1"/>
          <w:bCs w:val="1"/>
        </w:rPr>
        <w:t xml:space="preserve">I když jsou volby do krajského zastupitelstva až na konci září, úředníci mají plné ruce práce s jejich přípravami a bezproblémovým průběhem. Každý kandidující politický subjekt v těchto dnech také deleguje své členy do okrskových volebních komisí.</w:t>
      </w:r>
    </w:p>
    <w:p>
      <w:pPr/>
      <w:r>
        <w:rPr/>
        <w:t xml:space="preserve">Na úřadech měst a obcí se pracovníci kompetentních odborů připravují na krajské volby. Chystá se volební materiál, obálky, kancelářské potřeby, čistí se urny, objednají se další potřebné materiály.</w:t>
      </w:r>
      <w:br/>
    </w:p>
    <w:p>
      <w:pPr/>
      <w:r>
        <w:rPr>
          <w:b w:val="1"/>
          <w:bCs w:val="1"/>
        </w:rPr>
        <w:t xml:space="preserve">Renáta Blaníková, vedoucí</w:t>
      </w:r>
      <w:r>
        <w:rPr>
          <w:b w:val="1"/>
          <w:bCs w:val="1"/>
        </w:rPr>
        <w:t xml:space="preserve"> Oddělení vnitřních služeb MMK: “</w:t>
      </w:r>
      <w:r>
        <w:rPr/>
        <w:t xml:space="preserve">Samotná příprava volebních místností je tak dva až tři dny před konáním voleb, podle toho, jak to daný subjekt dovolí, ve školách většinou až v ten den dopoledne."</w:t>
      </w:r>
    </w:p>
    <w:p>
      <w:pPr/>
      <w:r>
        <w:rPr/>
        <w:t xml:space="preserve">Každá volební strana, hnutí nebo koalice, která kandiduje, může delegovat své členy do okrskových volebních komisí. Tento proces momentálně probíhá, tak aby všichni členové komisí stihli projít školením a slavnostně hromadně složili slib.</w:t>
      </w:r>
    </w:p>
    <w:p>
      <w:pPr/>
      <w:r>
        <w:rPr>
          <w:b w:val="1"/>
          <w:bCs w:val="1"/>
        </w:rPr>
        <w:t xml:space="preserve">Nikola Birklenová, mluvčí MSK: "</w:t>
      </w:r>
      <w:r>
        <w:rPr/>
        <w:t xml:space="preserve">Termíny jsou individuální, záleží na rozhodnutí jednotlivých obcí. Většina členů složí slib v rámci ustavujícího zasedání, které se podle zákona musí konat nejpozději 30. srpna.” </w:t>
      </w:r>
    </w:p>
    <w:p>
      <w:pPr/>
      <w:r>
        <w:rPr/>
        <w:t xml:space="preserve">Například v Karviné je termín složení slibu znám.</w:t>
      </w:r>
    </w:p>
    <w:p>
      <w:pPr/>
      <w:r>
        <w:rPr>
          <w:b w:val="1"/>
          <w:bCs w:val="1"/>
        </w:rPr>
        <w:t xml:space="preserve">Renáta Blaníková, vedoucí</w:t>
      </w:r>
      <w:r>
        <w:rPr>
          <w:b w:val="1"/>
          <w:bCs w:val="1"/>
        </w:rPr>
        <w:t xml:space="preserve"> Oddělení vnitřních služeb MMK: “</w:t>
      </w:r>
      <w:r>
        <w:rPr/>
        <w:t xml:space="preserve">První zasedání okrskových volebních komisí se uskuteční 29. srpna tady na naší místní univerzitě."</w:t>
      </w:r>
    </w:p>
    <w:p>
      <w:pPr/>
      <w:r>
        <w:rPr/>
        <w:t xml:space="preserve">Práce členů volebních komisí tímto oficiálně začne a skončí vyhlášením výsledků voleb.</w:t>
      </w:r>
    </w:p>
    <w:p>
      <w:pPr/>
      <w:r>
        <w:rPr/>
        <w:t xml:space="preserve">---</w:t>
      </w:r>
    </w:p>
    <w:p>
      <w:pPr/>
      <w:r>
        <w:rPr/>
        <w:t xml:space="preserve">Krátké zprávy 16. 8. 2024 17.00 - 1</w:t>
      </w:r>
    </w:p>
    <w:p>
      <w:pPr/>
      <w:r>
        <w:rPr/>
        <w:t xml:space="preserve">J. UNUCKA (ODS) REZIGNOVAL Z KANDIDÁTKY SPOLU</w:t>
      </w:r>
    </w:p>
    <w:p>
      <w:pPr/>
      <w:r>
        <w:rPr/>
        <w:t xml:space="preserve">Jakub Unucka  z ODS  rezignoval na kandidaturu v podzimních krajských volbách. Uvedl to lídr kandidátky koalice SPOLU v Moravskoslezském kraji Radek Kaňa v tiskovém prohlášení. Stojí v něm i oznámení o rezignaci na funkci prvního náměstka, té se Unucka vzdá v pondělí. Informace souvisí s kauzou podání žádosti o dotaci pro firmu spjatou s jeho manželkou.</w:t>
      </w:r>
    </w:p>
    <w:p>
      <w:pPr/>
      <w:r>
        <w:rPr/>
        <w:t xml:space="preserve">Jakub Unucka (ODS): “Člověk občas udělá chybu, někdo udělá malou chybu s velkými následky, někdo velkou chybu s malými následky a ta moje byl ten první případ, kdy z hlouposti se stalo něco, co jsem nečekal, ve špatnou dobu, na špatném místě. Takže jsem to vyřešil tím, že jsem odstoupil z kandidátky a z funkce náměstka, protože nechci poškozovat kandidátku a nechci poškozovat ani dobré jméno kraje.”</w:t>
      </w:r>
    </w:p>
    <w:p>
      <w:pPr/>
      <w:r>
        <w:rPr/>
        <w:t xml:space="preserve">---</w:t>
      </w:r>
    </w:p>
    <w:p>
      <w:pPr>
        <w:pStyle w:val="Heading1"/>
      </w:pPr>
      <w:br/>
    </w:p>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w:t>
      </w:r>
    </w:p>
    <w:p>
      <w:pPr/>
      <w:r>
        <w:rPr/>
        <w:t xml:space="preserve">Lidé měli největší obavy z toho, že by stávající vlastník domy zdemoloval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w:t>
      </w:r>
    </w:p>
    <w:p>
      <w:pPr/>
      <w:r>
        <w:rPr/>
        <w:t xml:space="preserve">Za 16 dvojdomků obec zaplatí 22 milionů korun. </w:t>
      </w:r>
    </w:p>
    <w:p>
      <w:pPr/>
      <w:r>
        <w:rPr/>
        <w:t xml:space="preserve">---</w:t>
      </w:r>
    </w:p>
    <w:p>
      <w:pPr>
        <w:pStyle w:val="Heading1"/>
      </w:pPr>
      <w:r>
        <w:rPr>
          <w:sz w:val="36"/>
          <w:szCs w:val="36"/>
        </w:rPr>
        <w:t xml:space="preserve">Lodičky ožily hudebním festivalem Woodstock 99</w:t>
      </w:r>
    </w:p>
    <w:p>
      <w:pPr/>
      <w:r>
        <w:rPr>
          <w:b w:val="1"/>
          <w:bCs w:val="1"/>
        </w:rPr>
        <w:t xml:space="preserve">V areálu karvinských Lodiček se konal další hudební festival. Tentokrát pořadatelé vsadili na oblíbenost hudby devadesátých let a uspořádali první ročník Woodstocku 99.</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w:t>
      </w:r>
      <w:br/>
    </w:p>
    <w:p>
      <w:pPr/>
      <w:r>
        <w:rPr/>
        <w:t xml:space="preserve">Woodstock se zapsal nesmazatelně do historie kvůli nešťastnému průběhu.</w:t>
      </w:r>
      <w:br/>
    </w:p>
    <w:p>
      <w:pPr/>
      <w:r>
        <w:rPr>
          <w:b w:val="1"/>
          <w:bCs w:val="1"/>
        </w:rPr>
        <w:t xml:space="preserve">anketa, návštěvníci akce:</w:t>
      </w:r>
      <w:r>
        <w:rPr/>
        <w:t xml:space="preserv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w:t>
      </w:r>
    </w:p>
    <w:p>
      <w:pPr/>
      <w:br/>
      <w:r>
        <w:rPr/>
        <w:t xml:space="preserve">Na návštěvníky čeká na Lodičkách ještě několik víkendových akcí, jedna z hlavních je naplánovaná na 23. sprna, jde o tradiční festival nabytý rockovou hudbou nazvaný Karviná Rocks!</w:t>
      </w:r>
    </w:p>
    <w:p>
      <w:pPr/>
      <w:r>
        <w:rPr/>
        <w:t xml:space="preserve">---</w:t>
      </w:r>
    </w:p>
    <w:p>
      <w:pPr/>
      <w:r>
        <w:rPr/>
        <w:t xml:space="preserve">Krátké zprávy 16. 8. 2024 17.00 - 2</w:t>
      </w:r>
    </w:p>
    <w:p>
      <w:pPr/>
      <w:r>
        <w:rPr/>
        <w:t xml:space="preserve">ELEKTRICKÉ VLAKOVÉ SOUPRAVY BUDOU JEZDIT V MSK </w:t>
      </w:r>
    </w:p>
    <w:p>
      <w:pPr/>
      <w:r>
        <w:rPr/>
        <w:t xml:space="preserve">Elektrické vlakové soupravy na baterie budou poprvé v České republice nasazeny v Moravskoslezském kraji. Jezdit začnou od poloviny prosince. Tyto soupravy RegioPanter, vybavené trakčními bateriemi, umožní jízdu až 80 kilometrů po neelektrifikovaných tratích. Vlaky by měly jezdit na částečně elektrifikované lince ODIS S8 Ostrava–Studénka–Veřovice . Ve stanici Štramberk se plánuje výstavba dobíjecí stanice, aby bylo zajištěno plynulé napájení.</w:t>
      </w:r>
    </w:p>
    <w:p>
      <w:pPr/>
      <w:r>
        <w:rPr/>
        <w:t xml:space="preserve">---</w:t>
      </w:r>
    </w:p>
    <w:p>
      <w:pPr>
        <w:pStyle w:val="Heading1"/>
      </w:pPr>
      <w:r>
        <w:rPr>
          <w:sz w:val="36"/>
          <w:szCs w:val="36"/>
        </w:rPr>
        <w:t xml:space="preserve">Běžecký závod startoval mezi NJ kulturními památkami</w:t>
      </w:r>
    </w:p>
    <w:p>
      <w:pPr/>
      <w:r>
        <w:rPr>
          <w:b w:val="1"/>
          <w:bCs w:val="1"/>
        </w:rPr>
        <w:t xml:space="preserve">Atraktivní závod absolvovaly děti v Novém Jičíně. Konal se tu 1. ročník běhu mezi Hückelovými vilami. Tento sportovní počin v areálu památkově chráněných objektů byl zařazen do série Novojičínské běžecké ligy.</w:t>
      </w:r>
    </w:p>
    <w:p>
      <w:pPr/>
      <w:r>
        <w:rPr/>
        <w:t xml:space="preserve">Asfaltový okruh kolem památkově chráněných Hückelových vil v Novém Jičíně měří 299 metrů. Nejstarší děti jej absolvovaly třikrát, ty nejmenší si daly stometrovou rovinku. </w:t>
      </w:r>
    </w:p>
    <w:p>
      <w:pPr/>
      <w:r>
        <w:rPr>
          <w:b w:val="1"/>
          <w:bCs w:val="1"/>
        </w:rPr>
        <w:t xml:space="preserve">Pavel Sedlář, předseda Atletického oddílu TJ Nový Jičín: </w:t>
      </w:r>
      <w:r>
        <w:rPr/>
        <w:t xml:space="preserve">“Udělali jsme Běh mezi vilami, protože Hückelovy vily jsou dominantou našeho města a jsou v takovém stavu, v jakém jsou, tak věřím, že se jednou zachrání, a chceme je trošku zpropagovat, aby se o nich vědělo.”  </w:t>
      </w:r>
    </w:p>
    <w:p>
      <w:pPr/>
      <w:r>
        <w:rPr/>
        <w:t xml:space="preserve">Zazávodit si mohl přijít každý, dorazily i dětí z místních příměstských táborů. Pro mnohé byl tento areál málo známým terénem.   </w:t>
      </w:r>
    </w:p>
    <w:p>
      <w:pPr/>
      <w:r>
        <w:rPr>
          <w:b w:val="1"/>
          <w:bCs w:val="1"/>
        </w:rPr>
        <w:t xml:space="preserve">účastníci běhu:</w:t>
      </w:r>
    </w:p>
    <w:p>
      <w:pPr/>
      <w:r>
        <w:rPr/>
        <w:t xml:space="preserve">“Jsme na táboře a jdeme si zaběhat. Hückelovy vily znám jen trošku.”</w:t>
      </w:r>
    </w:p>
    <w:p>
      <w:pPr/>
      <w:r>
        <w:rPr/>
        <w:t xml:space="preserve">“Někdy tu chodím.” </w:t>
      </w:r>
    </w:p>
    <w:p>
      <w:pPr/>
      <w:r>
        <w:rPr/>
        <w:t xml:space="preserve">“Ještě jsem tu dlouho nechodil.” </w:t>
      </w:r>
    </w:p>
    <w:p>
      <w:pPr/>
      <w:r>
        <w:rPr/>
        <w:t xml:space="preserve">“Jsme trošku ve stresu, ale těším se.” </w:t>
      </w:r>
    </w:p>
    <w:p>
      <w:pPr/>
      <w:r>
        <w:rPr/>
        <w:t xml:space="preserve">Běh mezi vilami je součástí Novojičínské běžecké ligy, kterou atletický oddíl ve spolupráci se Střediskem volného času Fokus pořádá třetím rokem. </w:t>
      </w:r>
    </w:p>
    <w:p>
      <w:pPr/>
      <w:r>
        <w:rPr>
          <w:b w:val="1"/>
          <w:bCs w:val="1"/>
        </w:rPr>
        <w:t xml:space="preserve">Pavel Sedlář, předseda Atletického oddílu TJ Nový Jičín: </w:t>
      </w:r>
      <w:r>
        <w:rPr/>
        <w:t xml:space="preserve">“Je to novinka o prázdninách. Zejména cílíme na děti na táborech, ale i na širokou veřejnost. Pro dospělé je to krátká trať, proto jsme volili jen děti.”  </w:t>
      </w:r>
    </w:p>
    <w:p>
      <w:pPr/>
      <w:r>
        <w:rPr/>
        <w:t xml:space="preserve">Novojičínská běžecká liga tedy aktuálně obsahuje devět dětských závodů a osm dospělých. Tím dalším v pořadí bude  28. září běh parkem.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2026-01-17T15:14:02+01:00</dcterms:created>
  <dcterms:modified xsi:type="dcterms:W3CDTF">2026-01-17T15:14:02+01:00</dcterms:modified>
</cp:coreProperties>
</file>

<file path=docProps/custom.xml><?xml version="1.0" encoding="utf-8"?>
<Properties xmlns="http://schemas.openxmlformats.org/officeDocument/2006/custom-properties" xmlns:vt="http://schemas.openxmlformats.org/officeDocument/2006/docPropsVTypes"/>
</file>