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Voda zatopila pavilon v ZŠ M. Kudeříkové v Havířově</w:t>
      </w:r>
    </w:p>
    <w:p>
      <w:pPr/>
      <w:r>
        <w:rPr>
          <w:b w:val="1"/>
          <w:bCs w:val="1"/>
        </w:rPr>
        <w:t xml:space="preserve">Kvůli prasklé hadičce na toaletách došlo v Základní škole Marie Kudeříkové v Havířově k zatopení celého jednoho pavilonu. Škola teď musí rychle vymyslet, kam umístit zhruba 170 žáků.</w:t>
      </w:r>
    </w:p>
    <w:p>
      <w:pPr/>
      <w:r>
        <w:rPr/>
        <w:t xml:space="preserve">Všechny školy se připravují na zahájení školního roku a ladí už jen detaily. Nepříjemný zážitek čekal na uklízečky, které přišly brzy ráno do práce na Základní školu M. Kudeříkové v Havířově. </w:t>
      </w:r>
    </w:p>
    <w:p>
      <w:pPr/>
      <w:r>
        <w:rPr>
          <w:b w:val="1"/>
          <w:bCs w:val="1"/>
        </w:rPr>
        <w:t xml:space="preserve">Šárka Sabová, zaměstnanec školy: </w:t>
      </w:r>
      <w:r>
        <w:rPr/>
        <w:t xml:space="preserve">“Jedna kolegyně zaslechla, jak teče proud vody a zjistily jsme, že voda protéká z druhého poschodí přes první poschodí až do přízemí. Jsme si uvědomily, že nesmíme zapnout elektřinu, protože to bylo na zemi i na podlaze, ve třídách už opadávala omítka. Zastavily jsme přívod vody. Hadička se odpojila na záchodě z té nálevky nahoře.”</w:t>
      </w:r>
    </w:p>
    <w:p>
      <w:pPr/>
      <w:r>
        <w:rPr/>
        <w:t xml:space="preserve">Odčerpat vodu pomohli škole hasiči. V pavilonu se učí celý druhý stupeň, což znamená zhruba 170 žáků. </w:t>
      </w:r>
    </w:p>
    <w:p>
      <w:pPr/>
      <w:r>
        <w:rPr>
          <w:b w:val="1"/>
          <w:bCs w:val="1"/>
        </w:rPr>
        <w:t xml:space="preserve">Jan Šebesta, ředitel ZŠ M. Kudeříkové Havířov: </w:t>
      </w:r>
      <w:r>
        <w:rPr/>
        <w:t xml:space="preserve">“Já předpokládám, že najdeme prostory u nás v našem rozsáhlém areálu a budeme moci pokračovat ve výuce u nás. Jen pro představu, odhad té škody, kterou voda způsobila, je až jeden milion korun. Takže ta oprava a náprava bude trvat minimálně dva až tři měsíce, než se nám to podaří dát zpět dohromady."</w:t>
      </w:r>
    </w:p>
    <w:p>
      <w:pPr/>
      <w:r>
        <w:rPr/>
        <w:t xml:space="preserve">Škola nepředpokládá, že by výuka začala později. Takže i žáci druhého stupně by měli nastoupit 2. září. </w:t>
      </w:r>
    </w:p>
    <w:p>
      <w:pPr/>
      <w:r>
        <w:rPr/>
        <w:t xml:space="preserve">---</w:t>
      </w:r>
    </w:p>
    <w:p>
      <w:pPr>
        <w:pStyle w:val="Heading1"/>
      </w:pPr>
      <w:r>
        <w:rPr>
          <w:sz w:val="36"/>
          <w:szCs w:val="36"/>
        </w:rPr>
        <w:t xml:space="preserve">Na průjezd Malými Hošticemi dohlíží radar</w:t>
      </w:r>
    </w:p>
    <w:p>
      <w:pPr/>
      <w:r>
        <w:rPr>
          <w:b w:val="1"/>
          <w:bCs w:val="1"/>
        </w:rPr>
        <w:t xml:space="preserve">Neukázněné řidiče projíždějícími Malými Hošticemi na Opavsku nově zaznamenává radar. Zastupitelé schválili jeho nákup a instalaci v této městské části kvůli bezpečnosti chodců.</w:t>
      </w:r>
    </w:p>
    <w:p>
      <w:pPr/>
      <w:r>
        <w:rPr/>
        <w:t xml:space="preserve">Malými Hošticemi ve směru na Hlučín nebo opačně projíždí přibližně 312 000 vozidel měsíčně. Ne každý řidič tady ale dodržuje stanovenou rychlost.</w:t>
      </w:r>
    </w:p>
    <w:p>
      <w:pPr/>
    </w:p>
    <w:p>
      <w:pPr/>
      <w:r>
        <w:rPr>
          <w:b w:val="1"/>
          <w:bCs w:val="1"/>
        </w:rPr>
        <w:t xml:space="preserve">Michal Kokošek (ANO), náměstek primátora Opavy: </w:t>
      </w:r>
      <w:r>
        <w:rPr/>
        <w:t xml:space="preserve">“Radar v Malých Hošticích jsme nechali nainstalovat z důvodu bezpečnosti, zejména a z důvodu zvyšujícího se počtu vozidel, které projíždí Malými Hošticemi. Jen z toho měření, které jsme prováděli po dobu 9 dnů, ten průjezd byl 90 tisíc vozidel."</w:t>
      </w:r>
    </w:p>
    <w:p>
      <w:pPr/>
      <w:r>
        <w:rPr>
          <w:b w:val="1"/>
          <w:bCs w:val="1"/>
        </w:rPr>
        <w:t xml:space="preserve">Miroslava Konečná (Malohoštické sdružení), starostka Malých Hoštic</w:t>
      </w:r>
      <w:r>
        <w:rPr/>
        <w:t xml:space="preserve">: "Tady v té dolní části je mateřská škola, základní škola, obchod, sportovní areál, jsou tady tři zastávky."</w:t>
      </w:r>
    </w:p>
    <w:p>
      <w:pPr/>
      <w:r>
        <w:rPr/>
        <w:t xml:space="preserve">Chodci tak měli stíženou situaci při přecházení z jedné strany na druhou, zvláště v případě, kdy řidiči nerespektovali rychlost 50 km. Bylo jich více než polovina, přesně 54 procent řidičů tudy projíždělo rychleji.</w:t>
      </w:r>
    </w:p>
    <w:p>
      <w:pPr/>
      <w:r>
        <w:rPr>
          <w:b w:val="1"/>
          <w:bCs w:val="1"/>
        </w:rPr>
        <w:t xml:space="preserve">Michal Kokošek (ANO), náměstek primátora Opavy:</w:t>
      </w:r>
      <w:r>
        <w:rPr/>
        <w:t xml:space="preserve"> “Radar je v provozu od 1.8. a za tu dobu jsme zaznamenali více než 400 přestupků."</w:t>
      </w:r>
    </w:p>
    <w:p>
      <w:pPr/>
      <w:r>
        <w:rPr>
          <w:b w:val="1"/>
          <w:bCs w:val="1"/>
        </w:rPr>
        <w:t xml:space="preserve">Miroslava Konečná (Malohoštické sdružení), starostka Malých Hoštic</w:t>
      </w:r>
      <w:r>
        <w:rPr/>
        <w:t xml:space="preserve">: "Je mi to líto, že jsme museli k tomu přistoupit, ale tam, kde neplatí žádná pravidla a řidiči se neumí chovat, tam už musí nastoupit represe nebo něco jiného."</w:t>
      </w:r>
    </w:p>
    <w:p>
      <w:pPr/>
      <w:r>
        <w:rPr/>
        <w:t xml:space="preserve">Ve správním řízení hrozí řidičům vysoké finanční pokuty, zákaz řízení na 6 až 18 měsíců a ztráta až 6 bodů. </w:t>
      </w:r>
    </w:p>
    <w:p>
      <w:pPr/>
      <w:r>
        <w:rPr/>
        <w:t xml:space="preserve">---</w:t>
      </w:r>
    </w:p>
    <w:p>
      <w:pPr/>
      <w:r>
        <w:rPr/>
        <w:t xml:space="preserve">Zprávy krátké, 27. 8. 2024 17.00 - 1</w:t>
      </w:r>
    </w:p>
    <w:p>
      <w:pPr/>
      <w:r>
        <w:rPr/>
        <w:t xml:space="preserve">2 PROJEKTY Z MSK VE FINÁLE ADAPTERRA AWARDS</w:t>
      </w:r>
    </w:p>
    <w:p>
      <w:pPr/>
      <w:r>
        <w:rPr/>
        <w:t xml:space="preserve">Dva projekty z Moravskoslezského kraje postoupily do finále soutěže Adapterra Awards 2024, která oceňuje inovativní řešení adaptací na změnu klimatu. O Ceně sympatie může veřejnost hlasovat do 15. října na stránkách soutěže. Jedním z finalistů je Centrum energetických a environmentálních technologií, druhým pak rekonstrukce administrativní budovy FORTEMIX Paskov.</w:t>
      </w:r>
    </w:p>
    <w:p>
      <w:pPr/>
      <w:r>
        <w:rPr/>
        <w:t xml:space="preserve">ŽENA CHTĚLA SKOČIT Z MOSTU, POMOHLI STRÁŽNÍCI</w:t>
      </w:r>
    </w:p>
    <w:p>
      <w:pPr/>
      <w:r>
        <w:rPr/>
        <w:t xml:space="preserve">Ostravští strážníci zabránili mladé ženě ve skoku ze Svinovských mostů do kolejiště. Hlídku na místo vyslala obsluha kamerového systému. Strážníkům se podařilo s ženou navázat rozhovor a přesvědčit ji, aby se vrátila zpět.</w:t>
      </w:r>
    </w:p>
    <w:p>
      <w:pPr/>
      <w:r>
        <w:rPr/>
        <w:t xml:space="preserve">---</w:t>
      </w:r>
    </w:p>
    <w:p>
      <w:pPr>
        <w:pStyle w:val="Heading1"/>
      </w:pPr>
      <w:r>
        <w:rPr>
          <w:sz w:val="36"/>
          <w:szCs w:val="36"/>
        </w:rPr>
        <w:t xml:space="preserve">Městský obvod Ostrava-Jih je čím dál zelenější</w:t>
      </w:r>
    </w:p>
    <w:p>
      <w:pPr/>
      <w:r>
        <w:rPr>
          <w:b w:val="1"/>
          <w:bCs w:val="1"/>
        </w:rPr>
        <w:t xml:space="preserve">Jižané si mohou stále zažádat o dotaci 1 500 korun na zkrášlení porostu před svými bytovými domy, a to až do konce října. Mimoto je obvod zelenější také díky projektu REPLACE, jehož cílem je nahrazení betonových ploch zelení.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„Pro získání dotace radnice požaduje aby žadatelé předložili fotografii, jak  před zasazením květin, tak i po jejich vysazení.“</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w:t>
      </w:r>
    </w:p>
    <w:p>
      <w:pPr/>
      <w:r>
        <w:rPr/>
        <w:t xml:space="preserve">    Díky dotace z norských fondů v celkové výši 21  milionů korun se tak podařilo zvelebit na 300 míst po celém obvodu.</w:t>
      </w:r>
    </w:p>
    <w:p>
      <w:pPr/>
      <w:r>
        <w:rPr/>
        <w:t xml:space="preserve">---</w:t>
      </w:r>
    </w:p>
    <w:p>
      <w:pPr>
        <w:pStyle w:val="Heading1"/>
      </w:pPr>
      <w:r>
        <w:rPr>
          <w:sz w:val="36"/>
          <w:szCs w:val="36"/>
        </w:rPr>
        <w:t xml:space="preserve">Český dům už patří městu F-M, běží záchovné práce</w:t>
      </w:r>
    </w:p>
    <w:p>
      <w:pPr/>
      <w:r>
        <w:rPr>
          <w:b w:val="1"/>
          <w:bCs w:val="1"/>
        </w:rPr>
        <w:t xml:space="preserve">Frýdek-Místek se ihned po nabytí Českého domu pustilo do záchovných prací. Následovat bude i architektonická soutěž, která připraví historickou budovu k rekonstrukci. Uvnitř má časem vzniknout zázemí pro Středisko volného času Klíč.</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w:t>
      </w:r>
      <w:b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w:t>
      </w:r>
      <w:b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w:t>
      </w:r>
      <w:b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w:t>
      </w:r>
      <w:b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w:t>
      </w:r>
      <w:br/>
    </w:p>
    <w:p>
      <w:pPr/>
      <w:r>
        <w:rPr/>
        <w:t xml:space="preserve">---</w:t>
      </w:r>
    </w:p>
    <w:p>
      <w:pPr/>
      <w:r>
        <w:rPr/>
        <w:t xml:space="preserve">Zprávy krátké, 27. 8. 2024 17.00 - 2</w:t>
      </w:r>
    </w:p>
    <w:p>
      <w:pPr/>
      <w:r>
        <w:rPr/>
        <w:t xml:space="preserve">39LETÝ MUŽ ŘÍDIL VŮZ SE ZÁKAZEM A BEZ TECHNICKÉ</w:t>
      </w:r>
    </w:p>
    <w:p>
      <w:pPr/>
      <w:r>
        <w:rPr/>
        <w:t xml:space="preserve">Ostravští policisté zveřejnili video z honičky, ve kterou se proměnila obyčejná silniční kontrola. 39letý řidič Audi se zákazem řízení neměl platnou technickou a nereagoval na výzvy k zastavení. Při divoké jízdě Ostravou projel mycí stanici a pokusil se o útěk na zahradě v Třebovicích. Zadržený odmítl testy na alkohol a drogy. Hrozí mu až tři roky vězení.</w:t>
      </w:r>
    </w:p>
    <w:p>
      <w:pPr/>
      <w:r>
        <w:rPr/>
        <w:t xml:space="preserve">ZOO OSTRAVA ZÍSKALA PÁR ORLŮ VÝCHODNÍCH</w:t>
      </w:r>
    </w:p>
    <w:p>
      <w:pPr/>
      <w:r>
        <w:rPr/>
        <w:t xml:space="preserve">Zoologická zahrada a botanický park Ostrava přivítala nový druh – orla východního, největšího orla světa. Zoo získala pár těchto vzácných dravců z liberecké zoo a doufá v jejich rozmnožení, což je v zajetí velmi vzácné. Orli východní jsou k vidění v jedné z voliér na botanické Cestě vody, kde jsou umístěni vedle dalších druhů orlů.</w:t>
      </w:r>
    </w:p>
    <w:p>
      <w:pPr/>
      <w:r>
        <w:rPr/>
        <w:t xml:space="preserve">---</w:t>
      </w:r>
    </w:p>
    <w:p>
      <w:pPr>
        <w:pStyle w:val="Heading1"/>
      </w:pPr>
      <w:r>
        <w:rPr>
          <w:sz w:val="36"/>
          <w:szCs w:val="36"/>
        </w:rPr>
        <w:t xml:space="preserve">Lodičky v Karviné patřily rockovým fanouškům</w:t>
      </w:r>
    </w:p>
    <w:p>
      <w:pPr/>
      <w:r>
        <w:rPr>
          <w:b w:val="1"/>
          <w:bCs w:val="1"/>
        </w:rPr>
        <w:t xml:space="preserve">Karvinský volnočasový areál Lodičky patřil tentokrát rockovým fanouškům. Pro ně pořadatelé připravili festival nazvaný Karviná rocks, podívejte se.</w:t>
      </w:r>
    </w:p>
    <w:p>
      <w:pPr/>
      <w:r>
        <w:rPr/>
        <w:t xml:space="preserve">Už po sedmé kromě regionálních kapel potěšily fanoušky této muziky i velké hudební stálice. Novinkou byla scéna postavená poblíž srubu.</w:t>
      </w:r>
    </w:p>
    <w:p>
      <w:pPr/>
      <w:r>
        <w:rPr>
          <w:b w:val="1"/>
          <w:bCs w:val="1"/>
        </w:rPr>
        <w:t xml:space="preserve">Lukáš Heczko, organizátor festivalu:</w:t>
      </w:r>
      <w:r>
        <w:rPr/>
        <w:t xml:space="preserve"> "Jedná se o mix velkých rockových jmen a místních regionálních interpretů, máme letos Trauntenberk, večer zahrají Traktor, Arakain musel zrušit vystoupení kvůli nemoci, ale sehnali jsme náhradu v podobě Dark gamballe."</w:t>
      </w:r>
    </w:p>
    <w:p>
      <w:pPr/>
      <w:r>
        <w:rPr/>
        <w:t xml:space="preserve">Mezi dalšími vystupujícími byla například kapela Bastard se svým hostem - karvinskou rodačkou Lucií Roubíčkovou.</w:t>
      </w:r>
    </w:p>
    <w:p>
      <w:pPr/>
      <w:r>
        <w:rPr>
          <w:b w:val="1"/>
          <w:bCs w:val="1"/>
        </w:rPr>
        <w:t xml:space="preserve">Mojmír Krochmalný, bubeník</w:t>
      </w:r>
      <w:r>
        <w:rPr/>
        <w:t xml:space="preserve">: "Ta atmosféra je tady úžasná, skvělý areál, výborná stage, technika, počasí vyšlo, paráda."</w:t>
      </w:r>
    </w:p>
    <w:p>
      <w:pPr/>
      <w:r>
        <w:rPr/>
        <w:t xml:space="preserve">Závěr festivalu patřil letos kapele Traktor.</w:t>
      </w:r>
    </w:p>
    <w:p>
      <w:pPr/>
      <w:r>
        <w:rPr>
          <w:b w:val="1"/>
          <w:bCs w:val="1"/>
        </w:rPr>
        <w:t xml:space="preserve">Martin Kapek, zpěvák kapely Traktor: </w:t>
      </w:r>
      <w:r>
        <w:rPr/>
        <w:t xml:space="preserve">"V Karviné jsme hráli naposledy před dvěma lety a připadá mi to, jako by to bylo včera, takže ať žije Karviná. </w:t>
      </w:r>
      <w:br/>
    </w:p>
    <w:p>
      <w:pPr/>
      <w:r>
        <w:rPr/>
        <w:t xml:space="preserve"> Letos Lodičky zažily v hlavní sezóně na akcích rekordní návštěvnost, tento rockový festival byl téměř vyprodaný.</w:t>
      </w:r>
    </w:p>
    <w:p>
      <w:pPr/>
      <w:r>
        <w:rPr>
          <w:b w:val="1"/>
          <w:bCs w:val="1"/>
        </w:rPr>
        <w:t xml:space="preserve">anketa: návštěvníci festivalu</w:t>
      </w:r>
      <w:r>
        <w:rPr/>
        <w:t xml:space="preserve">: "Karviňáci si můžou vážit takových akcí, klobouk dolů před Lodičkami." "Super kapely děcka, buďte rádi, že to tu máte."</w:t>
      </w:r>
    </w:p>
    <w:p>
      <w:pPr/>
      <w:r>
        <w:rPr/>
        <w:t xml:space="preserve"> Program na příští rok festivalu Karviná rocks je sestaven, pořadatelé vystupující prozradí ještě letos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2026-01-16T00:38:58+01:00</dcterms:created>
  <dcterms:modified xsi:type="dcterms:W3CDTF">2026-01-16T00:38:58+01:00</dcterms:modified>
</cp:coreProperties>
</file>

<file path=docProps/custom.xml><?xml version="1.0" encoding="utf-8"?>
<Properties xmlns="http://schemas.openxmlformats.org/officeDocument/2006/custom-properties" xmlns:vt="http://schemas.openxmlformats.org/officeDocument/2006/docPropsVTypes"/>
</file>