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Startuje pořad Dopravní revue, vítejte u jeho vysílání. I dnes se spoustou témat z dopravy v Moravskoslezském kraji.</w:t>
      </w:r>
    </w:p>
    <w:p>
      <w:pPr/>
      <w:r>
        <w:rPr>
          <w:b w:val="1"/>
          <w:bCs w:val="1"/>
        </w:rPr>
        <w:t xml:space="preserve">Začala stavba nových cyklostezek přes Pindulu</w:t>
      </w:r>
      <w:br/>
    </w:p>
    <w:p>
      <w:pPr/>
      <w:r>
        <w:rPr/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  <w:br/>
    </w:p>
    <w:p>
      <w:pPr/>
      <w:r>
        <w:rPr/>
        <w:t xml:space="preserve">Nové cyklostezky by měly cyklistům přinést především bezpečí.</w:t>
      </w:r>
      <w:br/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</w:t>
      </w:r>
      <w:br/>
    </w:p>
    <w:p>
      <w:pPr/>
      <w:r>
        <w:rPr/>
        <w:t xml:space="preserve">Nové cyklostezky se budou budovat v komplikovaném horském terénu. Vedle samotných stezek s asfaltovým povrchem budou postaveny opěrné zdi a několik mostků.</w:t>
      </w:r>
      <w:br/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  <w:br/>
    </w:p>
    <w:p>
      <w:pPr/>
      <w:r>
        <w:rPr/>
        <w:t xml:space="preserve">Cyklostezky o délce přesahující 4 kilometry v hodnotě 105 milionů korun podpořil také Moravskoslezský kraj</w:t>
      </w:r>
      <w:br/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“Moravskoslezský kraj si obecně stojí v rozvoji infrastruktury velmi dobře. Nicméně je to vlastně neustálý proces, který nikdy nekončí, takže rozvoj a investice do infrastruktury jsou pro Moravskoslezský kraj velmi důležité.”</w:t>
      </w:r>
      <w:br/>
    </w:p>
    <w:p>
      <w:pPr/>
      <w:r>
        <w:rPr/>
        <w:t xml:space="preserve">Po nových cyklostezkách by se cyklisté mohli vydat už příští rok v létě.</w:t>
      </w:r>
      <w:br/>
    </w:p>
    <w:p>
      <w:pPr/>
      <w:r>
        <w:rPr>
          <w:b w:val="1"/>
          <w:bCs w:val="1"/>
        </w:rPr>
        <w:t xml:space="preserve">Na průjezd Malými Hošticemi na Opavsku nově dohlíží radar</w:t>
      </w:r>
      <w:br/>
    </w:p>
    <w:p>
      <w:pPr/>
      <w:r>
        <w:rPr/>
        <w:t xml:space="preserve">Neukázněné řidiče projíždějícími Malými Hošticemi na Opavsku nově zaznamenává radar. Zastupitelé schválili jeho nákup a instalaci v této městské části kvůli bezpečnosti chodců.</w:t>
      </w:r>
    </w:p>
    <w:p>
      <w:pPr/>
      <w:r>
        <w:rPr/>
        <w:t xml:space="preserve">Malými Hošticemi ve směru na Hlučín nebo opačně projíždí přibližně 312 000 vozidel měsíčně. Ne každý řidič tady ale dodržuje stanovenou rychlost.</w:t>
      </w:r>
      <w:br/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v Malých Hošticích jsme nechali nainstalovat z důvodu bezpečnosti, zejména a z důvodu zvyšujícího se počtu vozidel, které projíždí Malými Hošticemi. Jen z toho měření, které jsme prováděli po dobu 9 dnů, ten průjezd byl 90 tisíc vozidel."</w:t>
      </w:r>
      <w:br/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"Tady v té dolní části je mateřská škola, základní škola, obchod, sportovní areál, jsou tady tři zastávky."</w:t>
      </w:r>
      <w:br/>
    </w:p>
    <w:p>
      <w:pPr/>
      <w:r>
        <w:rPr/>
        <w:t xml:space="preserve">Chodci tak měli stíženou situaci při přecházení z jedné strany na druhou, zvláště v případě, kdy řidiči nerespektovali rychlost 50 km. Bylo jich více než polovina, přesně 54 procent řidičů tudy projíždělo rychleji.</w:t>
      </w:r>
      <w:br/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je v provozu od 1.8. a za tu dobu jsme zaznamenali více než 400 přestupků."</w:t>
      </w:r>
      <w:br/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"Je mi to líto, že jsme museli k tomu přistoupit, ale tam, kde neplatí žádná pravidla a řidiči se neumí chovat, tam už musí nastoupit represe nebo něco jiného."</w:t>
      </w:r>
      <w:br/>
    </w:p>
    <w:p>
      <w:pPr/>
      <w:r>
        <w:rPr/>
        <w:t xml:space="preserve">Ve správním řízení hrozí řidičům vysoké finanční pokuty, zákaz řízení na 6 až 18 měsíců a ztráta až 6 bodů.</w:t>
      </w:r>
      <w:br/>
    </w:p>
    <w:p>
      <w:pPr/>
      <w:r>
        <w:rPr>
          <w:b w:val="1"/>
          <w:bCs w:val="1"/>
        </w:rPr>
        <w:t xml:space="preserve">Demolice mostu nad silnicí do Hlučína byla rychlá</w:t>
      </w:r>
      <w:br/>
    </w:p>
    <w:p>
      <w:pPr/>
      <w:r>
        <w:rPr/>
        <w:t xml:space="preserve">Až nečekaně snadno proběhla demolice starého mostu nad silnicí, která spojuje Ostravu s Hlučínem. Důvodem demolice byl špatný stav mostu a snaha zvýšit bezpečnost na frekventované silnici.</w:t>
      </w:r>
    </w:p>
    <w:p>
      <w:pPr/>
      <w:r>
        <w:rPr/>
        <w:t xml:space="preserve">Most byl původně postaven na železniční tratí, po které jezdily nákladní vlaky a později dřevěné tramvaje. Jejich provoz byl ukončen na začátku 80. let minulého století. Koleje pak nahradila silnice. Pilíře mostu však stály příliš blízko vozovce a most navíc značně zchátral. Proto bylo rozhodnuto o jeho demolici.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“Mostní objekt o délce bez málo 32 metrů vznikl jako třípólový převážně z betonu. Nicméně užitná funkce časem zanikla, proto jsme připravili úplné odstranění a to při příležitosti utlumeného provozu v rámci nedaleké opravy průtahu Hlučínem.”</w:t>
      </w:r>
      <w:br/>
    </w:p>
    <w:p>
      <w:pPr/>
      <w:r>
        <w:rPr/>
        <w:t xml:space="preserve">Jak se ukázalo, most už byl skutečně v havarijním stavu a jeho demolice proběhla až nečekaně snadno.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demolici mostu si původně dodavatel vymezil dva dny. Nicméně konstrukce se ukázala jako méně pevná celý most tak byl shozen dolů do připraveného šotolinového lože. Těžká technika začala ihned s úklidem, aby mohl být obnoven provoz možná i dříve, než na konci měsíce. Termín bude upřesněn po dokončení všech úklidových prací.”</w:t>
      </w:r>
      <w:br/>
    </w:p>
    <w:p>
      <w:pPr/>
      <w:r>
        <w:rPr>
          <w:b w:val="1"/>
          <w:bCs w:val="1"/>
        </w:rPr>
        <w:t xml:space="preserve">Radek Podstawka (ANO), náměstek hejtmana MSK Pokračuje příprava tramvajové trati z Ostrava na Karvinsko i příprava VRT</w:t>
      </w:r>
      <w:br/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je dnes Radek Podstawka, náměstek hejtmana Moravskoslezského kraje pro dopravu. Vítejte u nás opět.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spolu už několikrát hovořili o velkém plánu zavést tramvajovou dopravu z Ostravy do Karviné, respektive i do dalších měst. Tak kam se ten projekt do těchto dnů posunul? Nespí?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Určitě, projekt nespí. Trať Ostrava - Orlová - Karviná, tak tam už máme financovaný výsledný koridor a už jsme předali podklady krajskému úřadu na zanesení do zásad územního rozvoje. Takže teď se na tom pracuje. Děláme dopravní model s Dopravním podnikem Ostrava, aby ty tramvaje samozřejmě navazovaly na tramvaje v Ostravě. Z toho nám vyjde celá ekonomika. Předpokládáme, že by měla ta výstavba tramvají stát asi kolem 8 miliard korun, ale to je v dnešních cenách. To ještě bude za dlouho. Takže tramvaj pokračuje. Máme dokončené i studie z Orlové přes Karvinou do Havířova a máme i hotovou studii z Havířova do Ostravy. Ale tam máme pouze studie a napřed se věnujeme té tramvaji z Ostravy do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Čili spousta těch velkých zásadních kroků už byla učiněna a asi zřejmě není cesty zpět. Ta tramvajová trať by měla vzniknout. Je to tak?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Postupně jdeme kupředu. Zatím jsme opravdu ještě v té fázi papírování a územních plánů, takže až se začne projektovat, tak pak už asi té cesty zpět nebude. Ale ani nikdo nechce tu cestu zpět, protože propojení Orlové, Karviné, Havířova s Ostravou je prostě důležité. Za prvé samozřejmě je to ekologické, takže tím pádem nemusíme mít tady autobusy se spalovacím motorem a hlavně se nám zrychlí ta doprava a Ostrava tím pádem bude dobré místo pro okolní města, aby tam mohli lidi pracovat, užívat si kulturu, sport a zase dobře bydlet v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 ten dopravní model, možná jenom krátce k němu. Chápu to správně, že vlastně ten simuluje to, jak to bude probíhat následně? Ta doprava v reálném prostředí? 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ten simuluje jízdní řády, počty cestujících, kde ti cestující by měli nastupovat, kde by měly být zastávky. Tím pádem vlastně tento model nám řekne i tu ekonomiku této stavby. Takže tam s napětím čekáme, jak nám to vyjde.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Mluvil jste krátce i o tom financování. Tam je asi zřejmě vize získat na tu stavbu dotaci.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určitě to musí být s dotací, protože takové prostředky Moravskoslezský kraj nemá. Takže určitě z dotací.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ten výhled pro naše diváky. Co se tedy bude dít v nejbližších měsících a pak v nejbližších letech, tak jak je to vlastně naplánováno?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teď, jak jsem říkal, budou se zásady územního rozvoje upravovat. Teď se bude projektovat tato trasa. No a než se to naprojektuje, tak ono to chvilku bude trvat, ale předpokládám, že tak za 4 roky by se možná mohlo začít i stavět.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Zůstaňme na železnici, byť od tramvaje přejdeme k daleko rychlejším dopravním prostředkům. My jsme několikrát informovali o vysokorychlostních tratích, velký projekt vlastně republikového a evropského významu. Tak jaké jsou novinky?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už víme, kudy vysokorychlostní trať v Moravskoslezském kraji půjde do Polska, takže tam už je ta trasa stabilizovaná. Už se připravuje Moravská brána 1., Moravská brána 2. k výstavbě. Moravská brána 2. už v roce 2026 by se snad mohlo začít stavebně něco dít s tím, že Moravskoslezský kraj by rád, aby správa železnic vytvořila infocentrum k vysokorychlostním tratím tak, jak to měli vytvořeno třeba ve Francii, aby informovali občany dotčených obcí, co se bude dít na té stavbě, i když už ta stavba bude probíhat. Takže je vytipovaná Studénka nebo nebo Suchdol nad Odrou, a jednáme se správou železnic, aby nějaké takové infocentrum tam vzniklo.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Stále platí to, že Moravskoslezský kraj je vlastně na tom z toho pohledu plánování a připravenosti tím nejlepším krajem?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jsme nejlepším krajem i tady v tom. Takže opravdu jsme nejdál v přípravě výstavby VRT. Takže v kraji se nic nemění.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byl dnes krátce Radek Podstawka, náměstek hejtmana Moravskoslezského kraje. Děkuju Vám za to.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Prosím, mějte se hezky.</w:t>
      </w:r>
    </w:p>
    <w:p>
      <w:pPr/>
      <w:r>
        <w:rPr/>
        <w:t xml:space="preserve">A to už je z dnešního vydání pořadu Dopravní revue vše, těším se na viděnou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2026-02-21T17:36:45+01:00</dcterms:created>
  <dcterms:modified xsi:type="dcterms:W3CDTF">2026-02-21T17:36:45+01:00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