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v Horní Suché přivítaly nové prvňáčky</w:t>
      </w:r>
    </w:p>
    <w:p>
      <w:pPr/>
      <w:r>
        <w:rPr>
          <w:b w:val="1"/>
          <w:bCs w:val="1"/>
        </w:rPr>
        <w:t xml:space="preserve">Základní škola v Horní Suché připravila opět krásné přivítání ve sportovní hale pro prvňáčky, ale i jejich rodiče. Všichni si přáli, aby právě na první den ve škole děti nikdy nezapomněly.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2026-02-22T03:07:25+01:00</dcterms:created>
  <dcterms:modified xsi:type="dcterms:W3CDTF">2026-02-22T03:07:25+01:00</dcterms:modified>
</cp:coreProperties>
</file>

<file path=docProps/custom.xml><?xml version="1.0" encoding="utf-8"?>
<Properties xmlns="http://schemas.openxmlformats.org/officeDocument/2006/custom-properties" xmlns:vt="http://schemas.openxmlformats.org/officeDocument/2006/docPropsVTypes"/>
</file>