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Ulice v Ostravě-Nové Vsi jsou už průjezdné</w:t>
      </w:r>
    </w:p>
    <w:p>
      <w:pPr/>
      <w:r>
        <w:rPr>
          <w:b w:val="1"/>
          <w:bCs w:val="1"/>
        </w:rPr>
        <w:t xml:space="preserve">Voda v Ostravě Nové Vsi už díky vysokokapacitním čerpadlům klesla natolik, že ulice jsou průjezdné a majitelé se mohou dostat ke svým domům. Policie ale stále reguluje vjezd do této oblast, aby mohly plynule projíždět nákladní auta s odpadem. Voda je ale stále odčerpávána ze sklepů, garáží a také lagun u Mariánskohorské ulice.</w:t>
      </w:r>
    </w:p>
    <w:p>
      <w:pPr/>
      <w:r>
        <w:rPr/>
        <w:t xml:space="preserve">Voda v Nové Vsi rychle klesá a tak už byla v posledních dnech odvezena tři velkokapacitní čerpadla, ale další tři stále naplno čerpají. I když už není voda v ulicích, stále je v suterénech budov a je tak nutné odčerpat laguny, které mají na svědomí vysokou hladinu spodní vody, která se do sklepů tlačí. </w:t>
      </w:r>
    </w:p>
    <w:p>
      <w:pPr/>
      <w:r>
        <w:rPr>
          <w:b w:val="1"/>
          <w:bCs w:val="1"/>
        </w:rPr>
        <w:t xml:space="preserve">Lukáš Popp, velitel stanice Poruba HZS MS kraje: </w:t>
      </w:r>
      <w:r>
        <w:rPr/>
        <w:t xml:space="preserve">"Už zůstala jen vysokokapacitní čerpadla HZS MS kraje a zapůjčené čerpadlo Sigma Lutín. Situace je příznivá. Pomocí dobrovolných jednotek odčerpáváme vodu ze zbylých lagun."</w:t>
      </w:r>
    </w:p>
    <w:p>
      <w:pPr/>
      <w:r>
        <w:rPr>
          <w:b w:val="1"/>
          <w:bCs w:val="1"/>
        </w:rPr>
        <w:t xml:space="preserve">Tomáš Lefner (Starostové pro Ostravu): </w:t>
      </w:r>
      <w:r>
        <w:rPr/>
        <w:t xml:space="preserve">"Vodu máme ještě ve sklepních prostorách, takže tam postupně nasazujeme čerpadla a díváme se, co to dělá, jestli nám ta voda nastoupá zpátky. Pořád se vyrovnávají ty hladiny spodní vody." </w:t>
      </w:r>
    </w:p>
    <w:p>
      <w:pPr/>
      <w:r>
        <w:rPr/>
        <w:t xml:space="preserve">Do zatopené oblasti je stále omezený vjezd a každé auto musí mít speciální povolení přímo od starosty. Vstup je bez omezení povolen pouze pěším. Starosta už připravuje také mimořádné příspěvky pro obyvatele.   </w:t>
      </w:r>
    </w:p>
    <w:p>
      <w:pPr/>
      <w:r>
        <w:rPr>
          <w:b w:val="1"/>
          <w:bCs w:val="1"/>
        </w:rPr>
        <w:t xml:space="preserve">Tomáš Lefner (Starostové pro Ostravu): </w:t>
      </w:r>
      <w:r>
        <w:rPr/>
        <w:t xml:space="preserve">"Samozřejmě známe majitele rodinných domů, kteří tady mají trvalý pobyt a  kontaktujeme také uživatele domů a bytů, kteří tady ten trvalý pobyt neměli. Takže my teď s nimi jednáme, abychom měli s kým uzavřít tu smlouvu." </w:t>
      </w:r>
    </w:p>
    <w:p>
      <w:pPr/>
      <w:r>
        <w:rPr/>
        <w:t xml:space="preserve">V Nové Vsi dostane okamžitou pomoc 20 tisíc korun asi 170 osob ze zatopených oblastí. Vše je posuzováno individuálně. </w:t>
      </w:r>
    </w:p>
    <w:p>
      <w:pPr/>
      <w:r>
        <w:rPr/>
        <w:t xml:space="preserve">---</w:t>
      </w:r>
    </w:p>
    <w:p>
      <w:pPr>
        <w:pStyle w:val="Heading1"/>
      </w:pPr>
      <w:r>
        <w:rPr>
          <w:sz w:val="36"/>
          <w:szCs w:val="36"/>
        </w:rPr>
        <w:t xml:space="preserve">Studenti budou mít ze City Campusu pohodlný přístup</w:t>
      </w:r>
    </w:p>
    <w:p>
      <w:pPr/>
      <w:r>
        <w:rPr>
          <w:b w:val="1"/>
          <w:bCs w:val="1"/>
        </w:rPr>
        <w:t xml:space="preserve">Nábřeží Ostravice v centru města se stává pro mnoho Ostravanů i návštěvníků města oblíbeným místem k relaxaci. Na dalším vylepšení se nyní pracuje pod City Campusem Ostravské univerzity u Černé louky, kde vzniká pohodlný přístup až dolů k řece.</w:t>
      </w:r>
    </w:p>
    <w:p>
      <w:pPr/>
      <w:r>
        <w:rPr/>
        <w:t xml:space="preserve">Život se v Ostravě po povodni vrací do normálu. Na pracoviště se tak také mohly vrátit speciální bagry, které pracují i přímo v korytě řeky Ostravice. Pře nedávnem totiž začala úprava pravého nábřeží pod City Campusem ostravské univerzity. Velká voda rozdělané práci naštěstí uškodila jen minimálně. </w:t>
      </w:r>
    </w:p>
    <w:p>
      <w:pPr/>
      <w:r>
        <w:rPr>
          <w:b w:val="1"/>
          <w:bCs w:val="1"/>
        </w:rPr>
        <w:t xml:space="preserve">Marian Kotas, jednatel K2 stavební Moravia: </w:t>
      </w:r>
      <w:r>
        <w:rPr/>
        <w:t xml:space="preserve">"Jsem rád, že povodeň ukázala, že jsme to udělali dobře a ty kameny zůstaly. Dokonce i ty žulové schody." </w:t>
      </w:r>
    </w:p>
    <w:p>
      <w:pPr/>
      <w:r>
        <w:rPr>
          <w:b w:val="1"/>
          <w:bCs w:val="1"/>
        </w:rPr>
        <w:t xml:space="preserve">Břetislav Riger (Ostravak), náměstek primátora Ostravy: </w:t>
      </w:r>
      <w:r>
        <w:rPr/>
        <w:t xml:space="preserve">"V podstatě je to estetizace toho místa. Proměna území zatraktivní dotčený veřejný prostor, naváže na první fázi revitalizace levého  břehu Ostravice v úseku mezi mostem Na Karolině a Střelniční ulicí. Dojde také ke zklidnění ulice, rychlost jízdy v místě bude snížena na  maximálně 30 km/h, vznikne komfortnější prostor pro cyklisty i chodce. Stavba je součástí  významné proměny území."</w:t>
      </w:r>
    </w:p>
    <w:p>
      <w:pPr/>
      <w:r>
        <w:rPr/>
        <w:t xml:space="preserve">Práce budou realizovány v etapách. První část by měla být zhotovena do podzimu, druhá etapa bude provedena ve stavební sezóně 2025. Zcela hotovo  by mohlo být na podzim příštího roku. Je ale možné, že se termíny nyní budou kvůli povodni trochu měnit.</w:t>
      </w:r>
    </w:p>
    <w:p>
      <w:pPr/>
      <w:r>
        <w:rPr>
          <w:b w:val="1"/>
          <w:bCs w:val="1"/>
        </w:rPr>
        <w:t xml:space="preserve">Robert Olšar, stavbyvedoucí K2 stavební Moravia: </w:t>
      </w:r>
      <w:r>
        <w:rPr/>
        <w:t xml:space="preserve">"Provádíme opevnění z lomového kamene. Jsou to kameny, které jsou kladeny na štěť. Tloušťka toho kamene je kolem 90 cm. je to naprojektováno tak, aby to vydrželo nápor stoleté vody." </w:t>
      </w:r>
    </w:p>
    <w:p>
      <w:pPr/>
      <w:r>
        <w:rPr/>
        <w:t xml:space="preserve">Připravována je také proměna Černé louky a lokalita se postupně stává stále vyhledávanějším místem ve chvílích odpočinku. Dlouhodobějším cílem  je vznik pohodlného cyklistického a pěšího spojení z centra města okolo mostu Miloše Sýkory a  kampusu až do Dolních Vítkovic.</w:t>
      </w:r>
    </w:p>
    <w:p>
      <w:pPr/>
      <w:r>
        <w:rPr/>
        <w:t xml:space="preserve">---</w:t>
      </w:r>
    </w:p>
    <w:p>
      <w:pPr>
        <w:pStyle w:val="Heading1"/>
      </w:pPr>
      <w:r>
        <w:rPr>
          <w:sz w:val="36"/>
          <w:szCs w:val="36"/>
        </w:rPr>
        <w:t xml:space="preserve">Ostrava je pro všechny vzorem pro výchovu talentů</w:t>
      </w:r>
    </w:p>
    <w:p>
      <w:pPr/>
      <w:r>
        <w:rPr>
          <w:b w:val="1"/>
          <w:bCs w:val="1"/>
        </w:rPr>
        <w:t xml:space="preserve">Ostrava může být vzorem pro celou naši zemi ve výchově talentovaných dětí a mládeže. Není tedy náhodou, že město pořádá už třetí ročník konference Talent City, kde se zájemci mohou seznámit se zkušenostmi odborníků a novými trendy v péči o talenty.</w:t>
      </w:r>
    </w:p>
    <w:p>
      <w:pPr/>
      <w:r>
        <w:rPr/>
        <w:t xml:space="preserve">Ostrava se věnuje podpoře a nadání talentů už mnoho let a za tu dobu vznikla celá řada důležitých projektů. Rozpoznání, nasměrování a růst talentu i  vloh pro město znamená jednu z výrazných priorit. Je tedy přirozené, že právě v Moravskoslezské metropoli začala před třemi roky tradice setkávání odborníků Talent City. </w:t>
      </w:r>
    </w:p>
    <w:p>
      <w:pPr/>
      <w:r>
        <w:rPr>
          <w:b w:val="1"/>
          <w:bCs w:val="1"/>
        </w:rPr>
        <w:t xml:space="preserve">Andrea Hoffmannová (Piráti), náměstkyně primátora Ostravy: </w:t>
      </w:r>
      <w:r>
        <w:rPr/>
        <w:t xml:space="preserve">"Záběr konference je mimořádně široký, což podtrhuje komplexnost a jedinečnost tohoto projektu. Snaží se  propojit všechny, kdo se na práci s talentem mohou podílet – experty, pedagogy, ředitele škol, zástupce  města i jeho příspěvkových organizací, rodiče a také samotné děti, o které jde v první řadě."</w:t>
      </w:r>
    </w:p>
    <w:p>
      <w:pPr/>
      <w:r>
        <w:rPr/>
        <w:t xml:space="preserve">Do Ostravy se vždy sjíždějí zajímavé osobnosti a zástupci organizací z celé České  republiky, ale také odborníci ze zahraničí, kteří ve svém oboru dosáhli celosvětového věhlasu.</w:t>
      </w:r>
    </w:p>
    <w:p>
      <w:pPr/>
      <w:r>
        <w:rPr>
          <w:b w:val="1"/>
          <w:bCs w:val="1"/>
        </w:rPr>
        <w:t xml:space="preserve">Andrea Hoffmannová (Piráti), náměstkyně primátora Ostravy: </w:t>
      </w:r>
      <w:r>
        <w:rPr/>
        <w:t xml:space="preserve">"Máme připraven program pro malé děti ve školkách, základních školách, workshopy nebo odborné přednášky na téma talent. Máme také setkání rodičů talentovaných dětí." </w:t>
      </w:r>
    </w:p>
    <w:p>
      <w:pPr/>
      <w:r>
        <w:rPr/>
        <w:t xml:space="preserve">Konference se  letos na různých místech Ostravy koná ve dnech 9. – 10. října 2024. Všechny aktivity v rámci konference jsou  bezplatně přístupné.</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30-09-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2026-05-20T09:21:51+02:00</dcterms:created>
  <dcterms:modified xsi:type="dcterms:W3CDTF">2026-05-20T09:21:51+02:00</dcterms:modified>
</cp:coreProperties>
</file>

<file path=docProps/custom.xml><?xml version="1.0" encoding="utf-8"?>
<Properties xmlns="http://schemas.openxmlformats.org/officeDocument/2006/custom-properties" xmlns:vt="http://schemas.openxmlformats.org/officeDocument/2006/docPropsVTypes"/>
</file>