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Znělka oznámila začátek pořadu Léta běží - jsme tady jako vždy s tématy ze sociální oblasti našeho regionu. Vítejte a dobrý den všem.</w:t>
      </w:r>
    </w:p>
    <w:p>
      <w:pPr/>
      <w:r>
        <w:rPr>
          <w:b w:val="1"/>
          <w:bCs w:val="1"/>
        </w:rPr>
        <w:t xml:space="preserve">5. ročník Bíloveckého seniorského víceboje</w:t>
      </w:r>
    </w:p>
    <w:p>
      <w:pPr/>
      <w:r>
        <w:rPr/>
        <w:t xml:space="preserve">Nejprve se podíváme na 5. ročník Bíloveckého seniorského víceboje. Zájem o tuto jedinečnou akci neustále roste a potvrdilo se to i tentokrát.</w:t>
      </w:r>
    </w:p>
    <w:p>
      <w:pPr/>
      <w:r>
        <w:rPr/>
        <w:t xml:space="preserve">Prvního ročníku se zúčastnilo 68 závodníků. A letos? Rekordních 49 družstev a úctyhodných 196 soutěžících z různých míst Moravskoslezského kraje.</w:t>
      </w:r>
    </w:p>
    <w:p>
      <w:pPr/>
      <w:r>
        <w:rPr>
          <w:b w:val="1"/>
          <w:bCs w:val="1"/>
        </w:rPr>
        <w:t xml:space="preserve">Anna Římanová, předsedkyně Svazu tělesně postižených seniorů Bílovec:</w:t>
      </w:r>
      <w:r>
        <w:rPr/>
        <w:t xml:space="preserve"> “Lidé si to mezi sebou řeknou, že je to tady perfektně připraveno vždy. Počasí si objednáváme, ještě nám nepršelo. A právě proto máme takový úžasný počet závodníků.”</w:t>
      </w:r>
    </w:p>
    <w:p>
      <w:pPr/>
      <w:r>
        <w:rPr>
          <w:b w:val="1"/>
          <w:bCs w:val="1"/>
        </w:rPr>
        <w:t xml:space="preserve">účastníci:</w:t>
      </w:r>
      <w:r>
        <w:rPr/>
        <w:t xml:space="preserve"> “Jsme z Ostravy-Jihu. Člověk v sobě má takovou soutěživost, strašně nás to baví. Samozřejmě chceme hodit co nejlíp a ono to nejde.”</w:t>
      </w:r>
    </w:p>
    <w:p>
      <w:pPr/>
      <w:r>
        <w:rPr/>
        <w:t xml:space="preserve">“Je nás dvanáct, přijeli jsme z klubu seniorů Řepiště a máme dvě družstva. Béčko a jedno áčko. Protože se to všem líbí ty sportovní hry a je to takové vlastně společenské setkání a všechno, takže rádi se toho účastníme.”</w:t>
      </w:r>
    </w:p>
    <w:p>
      <w:pPr/>
      <w:r>
        <w:rPr/>
        <w:t xml:space="preserve">“Chtěli jsme to vyhrát, ale už se stahujou mraky. Musíme přidat, abychom to zvládli, že Jirkol”</w:t>
      </w:r>
    </w:p>
    <w:p>
      <w:pPr/>
      <w:r>
        <w:rPr/>
        <w:t xml:space="preserve">Na účastníky čekalo osm disciplín, v žádné z nich se ale neběhá.</w:t>
      </w:r>
    </w:p>
    <w:p>
      <w:pPr/>
      <w:r>
        <w:rPr>
          <w:b w:val="1"/>
          <w:bCs w:val="1"/>
        </w:rPr>
        <w:t xml:space="preserve">Anna Římanová, předsedkyně Svazu tělesně postižených seniorů Bílovec: </w:t>
      </w:r>
      <w:r>
        <w:rPr/>
        <w:t xml:space="preserve">“Protože senioři někteří jsou zdatní, někteří jsou míň zdatní a dokonce v letošním roce tady máme závodnici, která má 91 let. Nedovedu si toho člověka představit, že by měl tady někde běhat a ještě v tomto počasí.”</w:t>
      </w:r>
    </w:p>
    <w:p>
      <w:pPr/>
      <w:r>
        <w:rPr>
          <w:b w:val="1"/>
          <w:bCs w:val="1"/>
        </w:rPr>
        <w:t xml:space="preserve">Jiří Navrátil (KDU-ČSL), náměstek hejtmana Moravskoslezského kraje: </w:t>
      </w:r>
      <w:r>
        <w:rPr/>
        <w:t xml:space="preserve">“Když něco vznikne, tak je důležité, aby to mělo navazující budoucnost. Tady se ukázalo, že bílovečtí to opravdu umí. Pátý ročník, čím dál více účastníků, za chvíli přestoupíme dvě stě účastníků. Program Moravskoslezského kraje Zdravé stárnutí byl právě zřízen na to, aby se děly tyto aktivity pro seniory z celého kraje, aby jezdili v rámci kraje, aby navštěvovali se navzájem, ale zároveň i spolu sportovali a to je to nejdůležitější, protože to nám oddaluje to, že lidé budou využívat sociální služby, ať už pobytové nebo terénní.”</w:t>
      </w:r>
    </w:p>
    <w:p>
      <w:pPr/>
      <w:r>
        <w:rPr>
          <w:b w:val="1"/>
          <w:bCs w:val="1"/>
        </w:rPr>
        <w:t xml:space="preserve">Josef Bělica (ANO), hejtman Moravskoslezského kraje: </w:t>
      </w:r>
      <w:r>
        <w:rPr/>
        <w:t xml:space="preserve">“Pokud v lidé, řekněme v podzimu života, tráví svůj čas aktivně, jsou aktivní a sportují, tak samozřejmě se cítí lépe a méně čerpají sociální služby, které taky jsou velmi důležitou součástí našeho života v obcích i na kraji. Aktivní způsob života je to, k čemu Moravskoslezský kraj vede dlouhodobě. Tato akce je jednou z mnoha a je opravdu úžasná.”</w:t>
      </w:r>
    </w:p>
    <w:p>
      <w:pPr/>
      <w:r>
        <w:rPr>
          <w:b w:val="1"/>
          <w:bCs w:val="1"/>
        </w:rPr>
        <w:t xml:space="preserve">Anna Římanová, předsedkyně Svazu tělesně postižených seniorů Bílovec:</w:t>
      </w:r>
      <w:r>
        <w:rPr/>
        <w:t xml:space="preserve"> “Udržet si trochu fyzickou zdatnost, protože když budete doma sedět u televize a nebudete se hýbat, nebudete chodit. Ochabuje svalstvo a je třeba se trochu hýbat, i když máme nějaké ty roky, nějaký křížek, jak se říká, na čele.”</w:t>
      </w:r>
    </w:p>
    <w:p>
      <w:pPr/>
      <w:r>
        <w:rPr>
          <w:b w:val="1"/>
          <w:bCs w:val="1"/>
        </w:rPr>
        <w:t xml:space="preserve">8. ročník akce Rekordy handicapovaných hrdinů</w:t>
      </w:r>
    </w:p>
    <w:p>
      <w:pPr/>
      <w:r>
        <w:rPr/>
        <w:t xml:space="preserve">Teď míříme na další dnes už tradiční akci. V úterý 10. září na Krajském úřadu Moravskoslezského kraje proběhlo slavnostní vyhlášení výsledků osmého ročníku projektu REKORDY HANDICAPOVANÝCH HRDINŮ.</w:t>
      </w:r>
    </w:p>
    <w:p>
      <w:pPr/>
      <w:r>
        <w:rPr/>
        <w:t xml:space="preserve">Program zahájilo vystoupení hudebního souboru Rytmy z Centra pro osoby se zdravotním postižením Ostrava – Čtyřlístek. Ceny projektu REKORDY HANDICAPOVANÝCH HRDINŮ, jsou navrhovány veřejností a institucemi a byly udělovány v celkem čtyřech kategoriích handicapu. Hrdinové, pečující, projekty a emisaři.</w:t>
      </w:r>
    </w:p>
    <w:p>
      <w:pPr/>
      <w:r>
        <w:rPr>
          <w:b w:val="1"/>
          <w:bCs w:val="1"/>
        </w:rPr>
        <w:t xml:space="preserve">Jiří Navrátil (KDU-ČSL), náměstek hejtmana Moravskoslezského kraje:</w:t>
      </w:r>
      <w:r>
        <w:rPr/>
        <w:t xml:space="preserve"> “Uvědomme si, že neohodnocujeme jen lidi, kteří jsou z MS kraje, je to celorepublikové vyhodnocení. Nikdy neříkáme, že je to soutěž, protože vítězové jsou úplně všichni. Lidé s handicapem, kteří nevzdali svůj život, jsou pro nás ti praví a jsou naším příkladem.“</w:t>
      </w:r>
    </w:p>
    <w:p>
      <w:pPr/>
      <w:r>
        <w:rPr>
          <w:b w:val="1"/>
          <w:bCs w:val="1"/>
        </w:rPr>
        <w:t xml:space="preserve">Jiří Muladi, iniciátor projektu:</w:t>
      </w:r>
      <w:r>
        <w:rPr/>
        <w:t xml:space="preserve"> “Proč vlastně ten projekt byl založen? Právě proto, aby byli oceněni tito hrdinové, kteří v podstatě jsou bezejmenní, nejsou to společenské celebrity a přesto jsou to hrdinové.”</w:t>
      </w:r>
    </w:p>
    <w:p>
      <w:pPr/>
      <w:r>
        <w:rPr/>
        <w:t xml:space="preserve">Ocenění je určeno lidem nebo projektům, které významně přispívají ke zlepšení života osob se zdravotním postižením. Oproti jiným soutěžím zde nejsou druhá a třetí místa, pouze vítězové, kteří jsou skutečnými hrdiny.</w:t>
      </w:r>
    </w:p>
    <w:p>
      <w:pPr/>
      <w:r>
        <w:rPr>
          <w:b w:val="1"/>
          <w:bCs w:val="1"/>
        </w:rPr>
        <w:t xml:space="preserve">Jiří Navrátil (KDU-ČSL), náměstek hejtmana Moravskoslezského kraje:</w:t>
      </w:r>
      <w:r>
        <w:rPr/>
        <w:t xml:space="preserve"> “Je to vidět, že jsou to lidé, kteří svůj život nevzdali. Tím, že došlo k nějakému úrazu nebo se narodili s postižením, tak žijí tento život jako normální lidé a oni jsou přece normální. Já jsem rád, že to můžeme ukázat široké společnosti.”</w:t>
      </w:r>
      <w:br/>
      <w:br/>
      <w:r>
        <w:rPr>
          <w:b w:val="1"/>
          <w:bCs w:val="1"/>
        </w:rPr>
        <w:t xml:space="preserve">Jiří Hovorka, spolek RadoVan:</w:t>
      </w:r>
      <w:r>
        <w:rPr/>
        <w:t xml:space="preserve"> “Já jsem rád, že Radovan je oceněn mezi takovou skupinou zajímavých lidí a že někdo oceňuje i drobnější detaily. Třeba tady byla paní, která pro ostatní lidi s handicapem hrála na kytaru a zpříjemnila jim život. To si myslím, že se ne tak často oceňuje, proto je to příjemné s těmito lidmi tady být a být oceněný jako oni.”</w:t>
      </w:r>
    </w:p>
    <w:p>
      <w:pPr/>
      <w:r>
        <w:rPr/>
        <w:t xml:space="preserve">Zbývá ještě vzkaz oceněných hrdinů těm dalším, o kterých se zatím neví a také komukoliv, komu nepřálo zdraví nebo osud.</w:t>
      </w:r>
    </w:p>
    <w:p>
      <w:pPr/>
      <w:r>
        <w:rPr>
          <w:b w:val="1"/>
          <w:bCs w:val="1"/>
        </w:rPr>
        <w:t xml:space="preserve">Jarmila Drlíková, kulturní pracovnice, oceněná v kategorii Pečující v handicapu:</w:t>
      </w:r>
      <w:r>
        <w:rPr/>
        <w:t xml:space="preserve"> “Že se vůbec nemají bát chodit mezi lidi takoví handicapovaní, protože kdysi to bylo jinak. Já sama jsem trochu postižená, tak doufám, že lidi mě berou.”</w:t>
      </w:r>
    </w:p>
    <w:p>
      <w:pPr/>
      <w:r>
        <w:rPr>
          <w:b w:val="1"/>
          <w:bCs w:val="1"/>
        </w:rPr>
        <w:t xml:space="preserve">Tomáš Vrzal, paralukostřelec, oceněný v kategorii Hrdinové handicapu: </w:t>
      </w:r>
      <w:r>
        <w:rPr/>
        <w:t xml:space="preserve">“Určitě bych jim vzkázal, ať už se jim stane úraz nebo se jim nějakým způsobem zhorší zdraví, a jsou schopni sportovat nebo se něčemu věnovat, ať je to sport nebo cokoliv, tak aby dlouho nečekali. Já jsem čekal pět let, pět let jsem odolával nebo jsem nebyl psychicky připraven na to se něčemu věnovat a těch pět let mi teď chybí. Takže pokud budou mít chuť, tak aby se do toho dali co nejdříve, ať je to po úraze nebo po nemoci. Aby něco dělali a neotáleli.”</w:t>
      </w:r>
    </w:p>
    <w:p>
      <w:pPr/>
      <w:r>
        <w:rPr>
          <w:b w:val="1"/>
          <w:bCs w:val="1"/>
        </w:rPr>
        <w:t xml:space="preserve">Kolo-běžná výzva nemocnice přinesla Gretce 290 tisíc korun</w:t>
      </w:r>
    </w:p>
    <w:p>
      <w:pPr/>
      <w:br/>
      <w:r>
        <w:rPr/>
        <w:t xml:space="preserve">Téměř 500 lidí se zapojilo do Kolo-běžné výzvy na podporu nemocné Gretky, kterou uspořádala havířovská nemocnice. Dívka spolu se svými rodiči obdržela šek v hodnotě 290 tisíc korun na pořízení automobilu.</w:t>
      </w:r>
    </w:p>
    <w:p>
      <w:pPr/>
      <w:r>
        <w:rPr/>
        <w:t xml:space="preserve">Nemocnice v Havířově se každý rok věnuje charitě, kdy podporuje jednoho dětského patrona. V letošním roce to byla malá Gretka. Právě pro ni a její rodiče vznikla na začátku léta Kolo-běžná výzva, do které se zapojili jak zaměstnanci, tak široká veřejnost.</w:t>
      </w:r>
    </w:p>
    <w:p>
      <w:pPr/>
      <w:r>
        <w:rPr>
          <w:b w:val="1"/>
          <w:bCs w:val="1"/>
        </w:rPr>
        <w:t xml:space="preserve">Norbert Schellong, ředitel Nemocnice Havířov:</w:t>
      </w:r>
      <w:r>
        <w:rPr/>
        <w:t xml:space="preserve"> “Ve spojení se sportem, kdy se nakonec široká veřejnost v počtu až 500 lidí zapojila proto, aby pro naši malou Gretku najela kilometry a vybrala se za mne neuvěřitelná částka k tomu, aby se rodině zakoupil dopravní prostředek právě pro Gretku a celou rodinu, tak je naprosto úžasný počin."</w:t>
      </w:r>
    </w:p>
    <w:p>
      <w:pPr/>
      <w:r>
        <w:rPr>
          <w:b w:val="1"/>
          <w:bCs w:val="1"/>
        </w:rPr>
        <w:t xml:space="preserve">Gabriela Porubová, maminka Gretky:</w:t>
      </w:r>
      <w:r>
        <w:rPr/>
        <w:t xml:space="preserve"> “Tato pomoc pro nás znamená to, že na to nejsme sami. Že máme nesmírnou podporu, které si vážíme a je pro nás velmi cenná, protože díky těmto finančním prostředkům můžeme Gretce dopřát to, co potřebuje."</w:t>
      </w:r>
    </w:p>
    <w:p>
      <w:pPr/>
      <w:r>
        <w:rPr/>
        <w:t xml:space="preserve">Charitativní akci zaštitoval spolek Vzhůru k zázrakům, který už pomohl mnoha nemocným dětem.</w:t>
      </w:r>
    </w:p>
    <w:p>
      <w:pPr/>
      <w:r>
        <w:rPr>
          <w:b w:val="1"/>
          <w:bCs w:val="1"/>
        </w:rPr>
        <w:t xml:space="preserve">Roman Čmiel, předseda spolku Vzhůru k zázrakům:</w:t>
      </w:r>
      <w:r>
        <w:rPr/>
        <w:t xml:space="preserve"> "Gretka je již osmý projekt, který se nám podařilo nějakým způsobem podpořit, což nás strašně naplňuje."</w:t>
      </w:r>
    </w:p>
    <w:p>
      <w:pPr/>
      <w:r>
        <w:rPr/>
        <w:t xml:space="preserve">Jan Dudek najel na kole za jeden den nejvíce 211 kilometrů.</w:t>
      </w:r>
    </w:p>
    <w:p>
      <w:pPr/>
      <w:r>
        <w:rPr>
          <w:b w:val="1"/>
          <w:bCs w:val="1"/>
        </w:rPr>
        <w:t xml:space="preserve">Jan Dudek, účastník výzvy:</w:t>
      </w:r>
      <w:r>
        <w:rPr/>
        <w:t xml:space="preserve"> "Jinak jsem každý den jezdil 120, 140 kilometrů, protože jsem také postižený. Neslyším, kardiak. Takže to pro mne byla top výzva.”</w:t>
      </w:r>
    </w:p>
    <w:p>
      <w:pPr/>
      <w:r>
        <w:rPr/>
        <w:t xml:space="preserve">Nemocnice by si přála, aby se z Kolo-běžné výzvy stala tradice.</w:t>
      </w:r>
    </w:p>
    <w:p>
      <w:pPr/>
      <w:r>
        <w:rPr>
          <w:b w:val="1"/>
          <w:bCs w:val="1"/>
        </w:rPr>
        <w:t xml:space="preserve">NJ Charita otevřela svůj dům a zahradu sousedům</w:t>
      </w:r>
    </w:p>
    <w:p>
      <w:pPr/>
      <w:r>
        <w:rPr/>
        <w:t xml:space="preserve">Charita v Novém Jičíně otevřela bránu své zahrady i svého domu svaté Terezy a pozvala veřejnost na společné setkání. Konalo se u příležitosti svátku patrona Charity - svatého Vincence.</w:t>
      </w:r>
    </w:p>
    <w:p>
      <w:pPr/>
      <w:r>
        <w:rPr/>
        <w:t xml:space="preserve">Pracovníci novojičínské Charity, i ti, kteří její služby využívají, připravili scénku o tom, že vstoupit do charitního domu a požádat o pomoc se dá vždycky. Odehráli ji na zahradě u domova Sv. Terezy v rámci Přátelského podzimního odpoledne, které Charita uspořádala pro veřejnost vůbec poprvé.</w:t>
      </w:r>
    </w:p>
    <w:p>
      <w:pPr/>
      <w:r>
        <w:rPr>
          <w:b w:val="1"/>
          <w:bCs w:val="1"/>
        </w:rPr>
        <w:t xml:space="preserve">Marcel Brož, ředitel Charity Nový Jičín:</w:t>
      </w:r>
      <w:r>
        <w:rPr/>
        <w:t xml:space="preserve"> “Pozvali jsme ty naše sousedy, ať se přijdou za námi podívat, ať vidí, co děláme, s kým pracujeme. Můžeme jim popovídat, jaké tady máme příběhy těch lidí, a můžeme jim říct ty příběhy, které dopadly dobře, i ty, které ne vždy dobře dopadnou.”</w:t>
      </w:r>
    </w:p>
    <w:p>
      <w:pPr/>
      <w:r>
        <w:rPr>
          <w:b w:val="1"/>
          <w:bCs w:val="1"/>
        </w:rPr>
        <w:t xml:space="preserve">návštěvníci:</w:t>
      </w:r>
    </w:p>
    <w:p>
      <w:pPr/>
      <w:r>
        <w:rPr/>
        <w:t xml:space="preserve">“Přišel jsem se podívat na hodné lidi, kteří si pomáhají, pomáhají všem.”</w:t>
      </w:r>
    </w:p>
    <w:p>
      <w:pPr/>
      <w:r>
        <w:rPr/>
        <w:t xml:space="preserve">Novojičínská charita patří v rámci republiky k těm mladším, vznikla v prosinci 2011. Provozuje azylový dům, noclehárnu, nízkoprahové denní centrum a dále půjčovnu kompenzačních pomůcek, šatník, nábytník a potravinovou banku.</w:t>
      </w:r>
    </w:p>
    <w:p>
      <w:pPr/>
      <w:r>
        <w:rPr/>
        <w:t xml:space="preserve">Pořad Léta běží dorazil na svůj závěr. Budu se na vás těšit příště, hezké podzimní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2026-02-24T21:54:19+01:00</dcterms:created>
  <dcterms:modified xsi:type="dcterms:W3CDTF">2026-02-24T21:54:19+01:00</dcterms:modified>
</cp:coreProperties>
</file>

<file path=docProps/custom.xml><?xml version="1.0" encoding="utf-8"?>
<Properties xmlns="http://schemas.openxmlformats.org/officeDocument/2006/custom-properties" xmlns:vt="http://schemas.openxmlformats.org/officeDocument/2006/docPropsVTypes"/>
</file>