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Spousta dětí z Opavy se učí v náhradních prostorách</w:t>
      </w:r>
    </w:p>
    <w:p>
      <w:pPr/>
      <w:r>
        <w:rPr>
          <w:b w:val="1"/>
          <w:bCs w:val="1"/>
        </w:rPr>
        <w:t xml:space="preserve">Povodeň v Opavě zatopila celkem 5 základních a 6 mateřských škol. Do většiny z nich už se vrátily děti. Další musely do náhradních prostor.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w:t>
      </w:r>
    </w:p>
    <w:p>
      <w:pPr/>
      <w:r>
        <w:rPr>
          <w:b w:val="1"/>
          <w:bCs w:val="1"/>
        </w:rPr>
        <w:t xml:space="preserve">--- </w:t>
      </w:r>
    </w:p>
    <w:p>
      <w:pPr>
        <w:pStyle w:val="Heading1"/>
      </w:pPr>
      <w:r>
        <w:rPr>
          <w:sz w:val="36"/>
          <w:szCs w:val="36"/>
        </w:rPr>
        <w:t xml:space="preserve">V Opavě pokračují s odklízením následků povodně</w:t>
      </w:r>
    </w:p>
    <w:p>
      <w:pPr/>
      <w:r>
        <w:rPr>
          <w:b w:val="1"/>
          <w:bCs w:val="1"/>
        </w:rPr>
        <w:t xml:space="preserve">Práce na odklízení následků ničivé povodně stále nekončí. Lidé stále uklízí své domovy, veškeré zničené věci mohou nechávat před domy. Hromady poté odváží těžká technika.</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p>
      <w:pPr/>
      <w:r>
        <w:rPr/>
        <w:t xml:space="preserve">---</w:t>
      </w:r>
    </w:p>
    <w:p>
      <w:pPr>
        <w:pStyle w:val="Heading1"/>
      </w:pPr>
      <w:r>
        <w:rPr>
          <w:sz w:val="36"/>
          <w:szCs w:val="36"/>
        </w:rPr>
        <w:t xml:space="preserve">Novým senátorem na Opavsku je primátor Tomáš Navrátil</w:t>
      </w:r>
    </w:p>
    <w:p>
      <w:pPr/>
      <w:r>
        <w:rPr>
          <w:b w:val="1"/>
          <w:bCs w:val="1"/>
        </w:rPr>
        <w:t xml:space="preserve">Primátor Opavy Tomáš Navrátil si připsal další úspěch, Díky vašim hlasům se stal senátorem. Propojením obou funkcí se bude snažit udělat vše proto, aby se Opava i celé Opavsko ještě více rozvíjelo.</w:t>
      </w:r>
    </w:p>
    <w:p>
      <w:pPr/>
      <w:r>
        <w:rPr/>
        <w:t xml:space="preserve">Novým senátorem na Opavsku se stal primátor Opavy Tomáš Navrátil. Dosavadního senátora Herberta Paveru porazil o více než 6,5 tisíce hlasů. V propojení obou funkcí vidí spoustu výhod. </w:t>
      </w:r>
    </w:p>
    <w:p>
      <w:pPr/>
      <w:r>
        <w:rPr>
          <w:b w:val="1"/>
          <w:bCs w:val="1"/>
        </w:rPr>
        <w:t xml:space="preserve">Tomáš Navrátil (ANO), primátor Opavy: </w:t>
      </w:r>
      <w:r>
        <w:rPr/>
        <w:t xml:space="preserve">“Celý ten podnět vznikl v tom, že se začínají schvalovat zákony, které nám neulehčují práci, naopak roste byrokracie a podobně a právě využitím té praxe, kterou mám za těch 6 let jako primátor, tak bych chtěl stát u toho a být u toho, aby jsme mohli pomáhat při té tvorbě těch zákonů a hlavně hlídat to, aby neprošly zákony, které nám tu práci ztěžují.  Musíme více digitalizovat a vlastně odbourat tu úřednickou činnost, bych řekl, právě tu ruční, protože pak je to složitější, máme daleko víc administrativy a tohle všechno musíme odbourat. Takže  je to perfektní propojení, navíc si myslím, že jako senátor mám daleko větší rozsah než je to ORP, to území je větší a já můžu více spolupracovat, ta synergie pak funguje lépe, že spolupracujeme s těmi starosty těch obcí a vlastně máme větší tlak na ten rozvoj, Takže to, co se podařilo tady v Opavě, tak zacílit na ten širší region, a to infrastruktura, sportoviště, cyklostezky, obchvaty tak ať máme větší cíl pro to území a samozřejmě daleko snazší cesta potom toto řešit v té Praze a hledat přímo ty konkrétní programy, které pomůžou k rozvoji toho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2-10-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