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Povodně zničily v Havířově cyklostezku u řeky Lučiny</w:t>
      </w:r>
    </w:p>
    <w:p>
      <w:pPr/>
      <w:r>
        <w:rPr>
          <w:b w:val="1"/>
          <w:bCs w:val="1"/>
        </w:rPr>
        <w:t xml:space="preserve">Povodně zcela zničily v Havířově cyklostezku u řeky Lučiny. Magistrát musí nyní najít řešení, jaký zvolit povrch při následné rekonstrukci. Opravy začnou zřejmě až v příštím roce.</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Byly jsme se podívat asi dvakrát s dcerou v sobotu dopoledne, kdy se ještě dopoledne dalo projít a odpoledne už byl chodník zatopený a ten Mezidolní potok už se začal vylévat. Cyklostezka je využívaná hodně, takže doufám, že se to spraví. Byla by to škoda. Ono už za ta léta už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Já si chci opět promluvit se všemi zúčastněnými a definovat jako důvod asfaltu popřípadě, nebo té mlátové úpravy, která tam byla teď a pokusíme se udělat, co možná nejlepší rozhodnutí, protože bruslit třeba na kolečkových bruslích tady od malé Jamajky až po konec Lučin by byla podle mne fajn věc, ale musíme brát také na zřetel ochranu životního prostředí a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 A rozhodně to nebude levná záležitost.</w:t>
      </w:r>
    </w:p>
    <w:p>
      <w:pPr/>
      <w:r>
        <w:rPr>
          <w:b w:val="1"/>
          <w:bCs w:val="1"/>
        </w:rPr>
        <w:t xml:space="preserve">Bohuslav Niemiec (KDU-ČSL), náměstek primátora: </w:t>
      </w:r>
      <w:r>
        <w:rPr/>
        <w:t xml:space="preserve">"Teď řešíme škodní událost, řešíme likvidátora pojišťovny a uvidíme, jakým způsobem tato situace dopadne, ale rádi bychom získali finanční obnos na rekonstrukci a obnovu z pojistné smlouvy, kterou máme uzavřenou."</w:t>
      </w:r>
    </w:p>
    <w:p>
      <w:pPr/>
      <w:r>
        <w:rPr/>
        <w:t xml:space="preserve">V celém úseku cyklostezky nyní platí zákaz vstupu, který by lidé měli respektovat, jelikož půda je v lokalitě stále hodně podmáčená.</w:t>
      </w:r>
    </w:p>
    <w:p>
      <w:pPr/>
      <w:r>
        <w:rPr/>
        <w:t xml:space="preserve">---</w:t>
      </w:r>
    </w:p>
    <w:p>
      <w:pPr>
        <w:pStyle w:val="Heading1"/>
      </w:pPr>
      <w:r>
        <w:rPr>
          <w:sz w:val="36"/>
          <w:szCs w:val="36"/>
        </w:rPr>
        <w:t xml:space="preserve">Havířov bojuje s potkany, ti se dostali i do hypermarketu</w:t>
      </w:r>
    </w:p>
    <w:p>
      <w:pPr/>
      <w:r>
        <w:rPr>
          <w:b w:val="1"/>
          <w:bCs w:val="1"/>
        </w:rPr>
        <w:t xml:space="preserve">Potkani představují pro města noční můru. Neustále s nimi bojují i v Havířově, kde musí opět přistoupit k plošné deratizaci. Hlodavci velké škody napáchali i v jednom z hypermarketu.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p>
      <w:pPr/>
      <w:r>
        <w:rPr/>
        <w:t xml:space="preserve">---</w:t>
      </w:r>
    </w:p>
    <w:p>
      <w:pPr>
        <w:pStyle w:val="Heading1"/>
      </w:pPr>
      <w:r>
        <w:rPr>
          <w:sz w:val="36"/>
          <w:szCs w:val="36"/>
        </w:rPr>
        <w:t xml:space="preserve">Hendikepovaní sportovci se utkali ve stolním tenise</w:t>
      </w:r>
    </w:p>
    <w:p>
      <w:pPr/>
      <w:r>
        <w:rPr>
          <w:b w:val="1"/>
          <w:bCs w:val="1"/>
        </w:rPr>
        <w:t xml:space="preserve">Mladí lidé s hendikepem se setkali v Havířově na turnaji ve stolním tenise. Jednalo se už o desátý ročník, do kterého se letos poprvé zapojili i sportovci ze Slovenska.</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2026-06-24T02:03:18+02:00</dcterms:created>
  <dcterms:modified xsi:type="dcterms:W3CDTF">2026-06-24T02:03:18+02:00</dcterms:modified>
</cp:coreProperties>
</file>

<file path=docProps/custom.xml><?xml version="1.0" encoding="utf-8"?>
<Properties xmlns="http://schemas.openxmlformats.org/officeDocument/2006/custom-properties" xmlns:vt="http://schemas.openxmlformats.org/officeDocument/2006/docPropsVTypes"/>
</file>