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financováním oprav pomůže ministerstvo životního prostředí</w:t>
      </w:r>
    </w:p>
    <w:p>
      <w:pPr/>
      <w:r>
        <w:rPr>
          <w:b w:val="1"/>
          <w:bCs w:val="1"/>
        </w:rPr>
        <w:t xml:space="preserve">Do Ostravy přijel ministr životního prostředí Petr Hladík, aby představil novou výzvu Státního fondu životního prostředí na obnovu vodovodů a kanalizací po povodních. Největší problém má přímo krajské město, kde je velmi poškozena ústřední čistička odpadních vod. Ministerstvo prozatím vyčlenilo 2 miliardy korun.</w:t>
      </w:r>
    </w:p>
    <w:p>
      <w:pPr/>
      <w:r>
        <w:rPr/>
        <w:t xml:space="preserve">Ministr životního prostředí Petr Hladík v Ostravě oznámil, že z 30 miliard, které vláda České republiky schválila na likvidaci povodňových škod, půjdou 2 miliardy do programu na obnovu vodovodů a kanalizace. </w:t>
      </w:r>
    </w:p>
    <w:p>
      <w:pPr/>
      <w:r>
        <w:rPr>
          <w:b w:val="1"/>
          <w:bCs w:val="1"/>
        </w:rPr>
        <w:t xml:space="preserve">Petr Hladík (KDU-ČSL), ministr životního prostředí ČR:</w:t>
      </w:r>
      <w:r>
        <w:rPr/>
        <w:t xml:space="preserve"> "Jedná se opravdu o ty opravy, tzn. o nutné finanční prostředky, aby jednotliví vlastníci dokázali zase opravit a rozjet čistírny odpadních vod a vrátit roztrhané kanalizace a sběrače zase zpátky do provozu."</w:t>
      </w:r>
    </w:p>
    <w:p>
      <w:pPr/>
      <w:r>
        <w:rPr/>
        <w:t xml:space="preserve">Novou výzvu ministr představil poté, co si prohlédl následky povodně přímo Ústřední čistírně odpadních vod v Ostravě. Tu voda zcela zatopila a tak už je asi tři týdny mimo provoz. Veškeré splašky tečou přímo do Odry. Opravy už ale naplno běží.</w:t>
      </w:r>
    </w:p>
    <w:p>
      <w:pPr/>
      <w:r>
        <w:rPr>
          <w:b w:val="1"/>
          <w:bCs w:val="1"/>
        </w:rPr>
        <w:t xml:space="preserve">Petr Konečný, ředitel OVAK: </w:t>
      </w:r>
      <w:r>
        <w:rPr/>
        <w:t xml:space="preserve">"Aby se čistírna zase rozběhla, je z našeho pohledu nutné především zprovoznění veškerých elektroinstalací, trafostanic a rozvaděčů tak, abychom na ně mohli napojit jednotlivá technologická zařízení." </w:t>
      </w:r>
    </w:p>
    <w:p>
      <w:pPr/>
      <w:r>
        <w:rPr>
          <w:b w:val="1"/>
          <w:bCs w:val="1"/>
        </w:rPr>
        <w:t xml:space="preserve">Aleš Boháč (Starostové pro Ostravu), náměstek primátora Ostravy:</w:t>
      </w:r>
      <w:r>
        <w:rPr/>
        <w:t xml:space="preserve"> "Bez pomoci vlády a pana ministra, který oznámil dotační titul, bychom se s tím majetkem nedokázali vypořádat jinak, než na úkor jiných staveb, rozvoje města nebo zadlužení."</w:t>
      </w:r>
    </w:p>
    <w:p>
      <w:pPr/>
      <w:r>
        <w:rPr/>
        <w:t xml:space="preserve">O peníze na  vodovody a kanalizace lze žádat už od 9. října.  Ministr slíbil, že pokud by byly finance z fondu vyčerpány, budou zase doplněny. Asi do tří měsíců by se čistička měla alespoň částečně rozběhnout. V první fázi půjde o zprovoznění mechanického čištění, které odstraní přes 50 procent nečistot. </w:t>
      </w:r>
    </w:p>
    <w:p>
      <w:pPr/>
      <w:r>
        <w:rPr/>
        <w:t xml:space="preserve">---</w:t>
      </w:r>
    </w:p>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r>
        <w:rPr/>
        <w:t xml:space="preserve">Krátké zprávy 7. 10. 2024 17.00 - 1</w:t>
      </w:r>
    </w:p>
    <w:p>
      <w:pPr/>
      <w:r>
        <w:rPr/>
        <w:t xml:space="preserve">VOJÁCI STAVÍ PROVIZORNÍ MOSTY</w:t>
      </w:r>
    </w:p>
    <w:p>
      <w:pPr/>
      <w:r>
        <w:rPr/>
        <w:t xml:space="preserve">Do oblastí postižených povodněmi dovezli vojáci další tři provizorní mosty ze Státních hmotných rezerv. Dva z nich jsou pro Moravskoslezský kraj. Stát budou  Holčovicích a Nových Heřminovech.  </w:t>
      </w:r>
    </w:p>
    <w:p>
      <w:pPr/>
      <w:r>
        <w:rPr/>
        <w:t xml:space="preserve">CESTOVÁNÍ VLAKEM SE OD PROSINCE PRODRAŽÍ</w:t>
      </w:r>
    </w:p>
    <w:p>
      <w:pPr/>
      <w:r>
        <w:rPr/>
        <w:t xml:space="preserve">S novým jízdním řádem přijde i zdražení vlakových jízdenek.  České dráhy zdraží v prosinci jízdenky o bezmála pět procent, údajně kvůli inflaci a růstu nákladů. Růst ceny je stejný jako u celostátní jízdenky OneTicket. </w:t>
      </w:r>
    </w:p>
    <w:p>
      <w:pPr/>
      <w:r>
        <w:rPr/>
        <w:t xml:space="preserve">---</w:t>
      </w:r>
    </w:p>
    <w:p>
      <w:pPr>
        <w:pStyle w:val="Heading1"/>
      </w:pPr>
      <w:r>
        <w:rPr>
          <w:sz w:val="36"/>
          <w:szCs w:val="36"/>
        </w:rPr>
        <w:t xml:space="preserve">V Petřkovicích byla po rekonstrukci otevřena školka</w:t>
      </w:r>
    </w:p>
    <w:p>
      <w:pPr/>
      <w:r>
        <w:rPr>
          <w:b w:val="1"/>
          <w:bCs w:val="1"/>
        </w:rPr>
        <w:t xml:space="preserve">Petřkovice mají jednu z nejmodernějších školek v Ostravě. Po kompletní rekonstrukci se totiž nejen navýšila její kapacita, ale školka byla také vybavena moderní technikou pro předškolní výchovu a vzdělávání. Úprav se dočkalo i okolí a školní zahrada.</w:t>
      </w:r>
    </w:p>
    <w:p>
      <w:pPr/>
      <w:r>
        <w:rPr/>
        <w:t xml:space="preserve">Dva roky trvala rozsáhlá rekonstrukce mateřské školy v Ostravě-Petřkovicích, která byla původně postavena v roce 1981 a na stavbě se v rámci tzv. akce "Z" podílelo mnoho místních občanů. Po více než 40 letech už byla v budova i vybavení ve špatném technickém stavu a navíc nevyhovovala ani kapacitně.</w:t>
      </w:r>
    </w:p>
    <w:p>
      <w:pPr/>
      <w:r>
        <w:rPr>
          <w:b w:val="1"/>
          <w:bCs w:val="1"/>
        </w:rPr>
        <w:t xml:space="preserve">Miroslava Hrubá, ředitelka MŠ Ostrava-Petřkovice:</w:t>
      </w:r>
      <w:r>
        <w:rPr/>
        <w:t xml:space="preserve"> "Pořád jsme řešili provozní a technické závady, ať už to byla voda,  elektřina, problémy v kuchyni, odpady byly špatné."</w:t>
      </w:r>
    </w:p>
    <w:p>
      <w:pPr/>
      <w:r>
        <w:rPr>
          <w:b w:val="1"/>
          <w:bCs w:val="1"/>
        </w:rPr>
        <w:t xml:space="preserve">Ivo Mikulica (ODS), starosta Ostravy-Petřkovic: </w:t>
      </w:r>
      <w:r>
        <w:rPr/>
        <w:t xml:space="preserve">"Díky tomu rozšíření jsme mohli uspokojit všechny rodiče, protože, když se vrátím o dva, tři roky, tak jsme museli odmítat 20 procent dětí."</w:t>
      </w:r>
    </w:p>
    <w:p>
      <w:pPr/>
      <w:r>
        <w:rPr/>
        <w:t xml:space="preserve">O navýšení kapacity se postarala přístavba, kde je nová třída, jejíž součástí je také terasa, kterou lze také využívat k výuce a hrám. </w:t>
      </w:r>
    </w:p>
    <w:p>
      <w:pPr/>
      <w:r>
        <w:rPr>
          <w:b w:val="1"/>
          <w:bCs w:val="1"/>
        </w:rPr>
        <w:t xml:space="preserve">anketa, děti: </w:t>
      </w:r>
      <w:r>
        <w:rPr/>
        <w:t xml:space="preserve">"Líbí se mi ten klavír."</w:t>
      </w:r>
    </w:p>
    <w:p>
      <w:pPr/>
      <w:r>
        <w:rPr/>
        <w:t xml:space="preserve">"Líbí se mi ta školka."</w:t>
      </w:r>
    </w:p>
    <w:p>
      <w:pPr/>
      <w:r>
        <w:rPr/>
        <w:t xml:space="preserve">"Televize." </w:t>
      </w:r>
    </w:p>
    <w:p>
      <w:pPr/>
      <w:r>
        <w:rPr>
          <w:b w:val="1"/>
          <w:bCs w:val="1"/>
        </w:rPr>
        <w:t xml:space="preserve">Jan Dohnal (ODS), primátor Ostravy: </w:t>
      </w:r>
      <w:r>
        <w:rPr/>
        <w:t xml:space="preserve">"Ostrava získala skvělou, moderní školku, která nabízí vše, co si lze v dnešní době představit. Od skvělé zahrady, po výborné zázemí, kuchyni, jídelnu, ale i samotné herní prostory a ty třídy pro děti." </w:t>
      </w:r>
    </w:p>
    <w:p>
      <w:pPr/>
      <w:br/>
    </w:p>
    <w:p>
      <w:pPr/>
      <w:r>
        <w:rPr/>
        <w:t xml:space="preserve">Rekonstrukce vyšla na téměř 100 milionů korun a 90 procent nákladů hradil magistrát. Zajímavé také je, že veškeré práce probíhaly za plného provozu školky. </w:t>
      </w:r>
    </w:p>
    <w:p>
      <w:pPr/>
      <w:r>
        <w:rPr/>
        <w:t xml:space="preserve">---</w:t>
      </w:r>
    </w:p>
    <w:p>
      <w:pPr>
        <w:pStyle w:val="Heading1"/>
      </w:pPr>
      <w:r>
        <w:rPr>
          <w:sz w:val="36"/>
          <w:szCs w:val="36"/>
        </w:rPr>
        <w:t xml:space="preserve">V havířovské nemocnici se konal charitativní swap</w:t>
      </w:r>
    </w:p>
    <w:p>
      <w:pPr/>
      <w:r>
        <w:rPr>
          <w:b w:val="1"/>
          <w:bCs w:val="1"/>
        </w:rPr>
        <w:t xml:space="preserve">Nemocnice v Havířově získala v září cenu hejtmana kraje za společenskou odpovědnost. A to i za projekty, které mají charitativní podtext. Nyní se v nemocnici uskutečnil první výměnný obchod oblečení na podporu kavárny na hematoonkologickém oddělení.</w:t>
      </w:r>
    </w:p>
    <w:p>
      <w:pPr/>
      <w:r>
        <w:rPr/>
        <w:t xml:space="preserve">Nemocnice je místo, kde se lidé především léčí. Nyní se ale zaměstnanci i veřejnost zapojili do charitativního swapu.</w:t>
      </w:r>
    </w:p>
    <w:p>
      <w:pPr/>
      <w:r>
        <w:rPr>
          <w:b w:val="1"/>
          <w:bCs w:val="1"/>
        </w:rPr>
        <w:t xml:space="preserve">Silvie Skotnicová, marketingový a PR manažer Nemocnice Havířov:</w:t>
      </w:r>
      <w:r>
        <w:rPr/>
        <w:t xml:space="preserve"> "Vestibul se dneska proměnil v takové netradiční tržiště a lidé tady swapují, vyměňují si oblečení. Havířovská nemocnice se dlouhodobě snaží fungovat na principu společenské odpovědnosti a udržitelnost je jedním z principů. Takže jsme se rozhodli, že se budeme chovat udržitelně k oblečení a proto jsme uvítali nabídku pořádat swap.”</w:t>
      </w:r>
    </w:p>
    <w:p>
      <w:pPr/>
      <w:r>
        <w:rPr/>
        <w:t xml:space="preserve">Vybrané peníze z výměnného obchodu poputují na hematoonkologii.</w:t>
      </w:r>
    </w:p>
    <w:p>
      <w:pPr/>
      <w:r>
        <w:rPr>
          <w:b w:val="1"/>
          <w:bCs w:val="1"/>
        </w:rPr>
        <w:t xml:space="preserve">Pavel Novotný, předseda nadačního fondu: </w:t>
      </w:r>
      <w:r>
        <w:rPr/>
        <w:t xml:space="preserve">"Když přinese někdo alespoň minimálně jednu věc, tak vstupné je 100 korun a může se odnést patnáct věcí. Celý tento výtěžek je věnovaný na provoz Kavárny života Jany Feberové, kterou jsme tady v nemocnici před třemi týdny otevřeli."</w:t>
      </w:r>
    </w:p>
    <w:p>
      <w:pPr/>
      <w:r>
        <w:rPr>
          <w:b w:val="1"/>
          <w:bCs w:val="1"/>
        </w:rPr>
        <w:t xml:space="preserve">anketa: </w:t>
      </w:r>
      <w:r>
        <w:rPr/>
        <w:t xml:space="preserve">"Dozvěděla jsem se to od kolegyně, která mě také poprosila, abych jí tady vybrala pár věcí, protože se sama nemůže zúčastnit. Tato akce se mi líbí a já sama bych se jí zúčastnila i příště.”</w:t>
      </w:r>
    </w:p>
    <w:p>
      <w:pPr/>
      <w:r>
        <w:rPr/>
        <w:t xml:space="preserve">Věci, které si lidé během swapování neodnesli, putovaly do charitativních obchůdků ADRY.</w:t>
      </w:r>
      <w:br/>
    </w:p>
    <w:p>
      <w:pPr/>
      <w:r>
        <w:rPr/>
        <w:t xml:space="preserve">---</w:t>
      </w:r>
    </w:p>
    <w:p>
      <w:pPr/>
      <w:r>
        <w:rPr/>
        <w:t xml:space="preserve">Krátké zprávy 7. 10. 2024 17.00 - 2</w:t>
      </w:r>
    </w:p>
    <w:p>
      <w:pPr/>
      <w:r>
        <w:rPr/>
        <w:t xml:space="preserve">EVERESTING V KOPŘIVNICI</w:t>
      </w:r>
    </w:p>
    <w:p>
      <w:pPr/>
      <w:r>
        <w:rPr/>
        <w:t xml:space="preserve">Na kopřivnickou sjezdovku na Červeném kameni se po dvouleté odmlce vrátil Everesting,  Závod spočívá v opakovaných výstupech po sjezdovce, kterých závodníci musí absolvovat 39 s převýšením 253 metrů.  Výstup na Everest nejrychleji zvládl tým V suchém triku v čase 11 hodin a 50 minut.</w:t>
      </w:r>
    </w:p>
    <w:p>
      <w:pPr/>
      <w:r>
        <w:rPr/>
        <w:t xml:space="preserve">ZOO ZREKONSTRUOVALA VOLIÉRU PAPUA</w:t>
      </w:r>
    </w:p>
    <w:p>
      <w:pPr/>
      <w:r>
        <w:rPr/>
        <w:t xml:space="preserve">Zoo Ostrava otevřela zrekonstruovanou a rozšířenou Voliéru Papua.  Průchozí expozice s pestrými papuánskými ptáky prošla výraznou rekonstrukcí a zvětšila se téměř o polovinu. Návštěvníci si  užijí bezprostřední atmosféru deštného lesa a blízkost jejích obyvatel, tedy pestrých papuánských ptáků.</w:t>
      </w:r>
    </w:p>
    <w:p>
      <w:pPr/>
      <w:r>
        <w:rPr/>
        <w:t xml:space="preserve">---</w:t>
      </w:r>
    </w:p>
    <w:p>
      <w:pPr>
        <w:pStyle w:val="Heading1"/>
      </w:pPr>
      <w:r>
        <w:rPr>
          <w:sz w:val="36"/>
          <w:szCs w:val="36"/>
        </w:rPr>
        <w:t xml:space="preserve">Mezinárodní den seniorů oslavili i v Novém Jičíně</w:t>
      </w:r>
    </w:p>
    <w:p>
      <w:pPr/>
      <w:r>
        <w:rPr>
          <w:b w:val="1"/>
          <w:bCs w:val="1"/>
        </w:rPr>
        <w:t xml:space="preserve">Na nádvoří Žerotínského zámku v Novém Jičíně se konala oslava Mezinárodního dne seniorů. Pořádal ji spolek Být spolu aktivní. Ten funguje zhruba rok a sdružuje lidi, kteří už nejsou pracovně aktivní, ale mají plno energie a chtějí se bavit.</w:t>
      </w:r>
    </w:p>
    <w:p>
      <w:pPr/>
      <w:r>
        <w:rPr/>
        <w:t xml:space="preserve">Mezinárodní den seniorů připadá na 1. říjen, v Novém Jičíně se jeho oslava konala v sobotu pátého. Na nádvoří Žerotínského zámku ji za podpory města pořádal spolek Být spolu aktivní. Trvalý déšť sice program akce ovlivnil, ale nezrušil ji. </w:t>
      </w:r>
    </w:p>
    <w:p>
      <w:pPr/>
      <w:r>
        <w:rPr>
          <w:b w:val="1"/>
          <w:bCs w:val="1"/>
        </w:rPr>
        <w:t xml:space="preserve">Vítězslava Lebeděvová, předsedkyně spolku Být spolu aktivní: </w:t>
      </w:r>
      <w:r>
        <w:rPr/>
        <w:t xml:space="preserve">“Člověk musí být optimista a doba přeje připraveným a my jsme připraveni. A lidé přišli, byť je déšť, podpořit naši aktivit a za to jsem hrozně vděčná. Je vidět, že je mezi námi hodně dobrých seniorů a to je dobře.”</w:t>
      </w:r>
      <w:br/>
    </w:p>
    <w:p>
      <w:pPr/>
      <w:r>
        <w:rPr>
          <w:b w:val="1"/>
          <w:bCs w:val="1"/>
        </w:rPr>
        <w:t xml:space="preserve">návštěvníci akce: </w:t>
      </w:r>
    </w:p>
    <w:p>
      <w:pPr/>
      <w:r>
        <w:rPr/>
        <w:t xml:space="preserve">“Nám to nevadí, my jsme na takové počasí v Moravskoslezském kraji zvyklé.”</w:t>
      </w:r>
    </w:p>
    <w:p>
      <w:pPr/>
      <w:r>
        <w:rPr/>
        <w:t xml:space="preserve">“Prostě nás přilákalo, že tady bude dobrá partie, že si zatančíme, zazpíváme, pobavíme se. Jen ať je humor, sranda, počasí nás  nemůže odradit."</w:t>
      </w:r>
    </w:p>
    <w:p>
      <w:pPr/>
      <w:r>
        <w:rPr/>
        <w:t xml:space="preserve">Spolek Být spolu aktivní vznikl zhruba před rokem a už o sobě dává slyšet řadou uskutečněných akcí. Hraje divadlo pro děti z mateřských škol a pořádá pravidelná hudební setkání v kavárně Praha. </w:t>
      </w:r>
    </w:p>
    <w:p>
      <w:pPr/>
      <w:r>
        <w:rPr>
          <w:b w:val="1"/>
          <w:bCs w:val="1"/>
        </w:rPr>
        <w:t xml:space="preserve">Vítězslava Lebeděvová, předsedkyně spolku Být spolu aktivní: </w:t>
      </w:r>
      <w:r>
        <w:rPr/>
        <w:t xml:space="preserve">“Já i moje kolegyně jsme si uvědomili, že už nejsme pracovně aktivní, staly jsem se seniorkami, ale přesto vnitřně víme, že ta aktivita a činorodost v nás je. Chceme ukázat, že senioři nejsou jen senioři pasivní, ale i aktivní, kteří se chtějí zapojit do společenského života ukázat, že opravdu jsme ještě i prospěšní společnosti.”  </w:t>
      </w:r>
    </w:p>
    <w:p>
      <w:pPr/>
      <w:r>
        <w:rPr/>
        <w:t xml:space="preserve">Nejbližší akcí pořádanou tímto spolkem je v úterý 8. října další taneční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2026-01-13T02:07:47+01:00</dcterms:created>
  <dcterms:modified xsi:type="dcterms:W3CDTF">2026-01-13T02:07:47+01:00</dcterms:modified>
</cp:coreProperties>
</file>

<file path=docProps/custom.xml><?xml version="1.0" encoding="utf-8"?>
<Properties xmlns="http://schemas.openxmlformats.org/officeDocument/2006/custom-properties" xmlns:vt="http://schemas.openxmlformats.org/officeDocument/2006/docPropsVTypes"/>
</file>