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Ekologická havárie kvůli splaškům v Odře prý nehrozí</w:t>
      </w:r>
    </w:p>
    <w:p>
      <w:pPr/>
      <w:r>
        <w:rPr>
          <w:b w:val="1"/>
          <w:bCs w:val="1"/>
        </w:rPr>
        <w:t xml:space="preserve">Ekologická havárie kvůli nefunkční čistírně odpadních vod v Ostravě prý nehrozí. Splašky z kanalizace nejsou podle ředitele Ostravských vodáren a kanalizací toxické a navíc jsou díky silnému průtoku řeky Odry velmi významně ředěny.</w:t>
      </w:r>
    </w:p>
    <w:p>
      <w:pPr/>
      <w:r>
        <w:rPr/>
        <w:t xml:space="preserve">Povodně způsobily v Ostravě největší škodu na vodohospodářské infrastruktuře. Konktrétně hlavně zaplavily Ústřední čistírnu odpadních vod, která je tak nefunkční. Oprava bude trvat nejméně tři měsíce a vyžádá si asi 300 milionů korun. Naštěstí ale nehrozí ekologická havárie. </w:t>
      </w:r>
    </w:p>
    <w:p>
      <w:pPr/>
      <w:r>
        <w:rPr>
          <w:b w:val="1"/>
          <w:bCs w:val="1"/>
        </w:rPr>
        <w:t xml:space="preserve">Petr Konečný, ředitel OVAK: </w:t>
      </w:r>
      <w:r>
        <w:rPr/>
        <w:t xml:space="preserve">"Splašky, to je to, co dnes teče do vodního toku, nejsou ze své podstaty toxické. Mají zvýšenou infekčnost, ale nejsou toxické. My jsme apelovali na občany, aby hlavně v této době nevhazovali do kanalizace to, co tam nepatří."</w:t>
      </w:r>
    </w:p>
    <w:p>
      <w:pPr/>
      <w:r>
        <w:rPr/>
        <w:t xml:space="preserve">Opravy čistírny běží naplno. Splašky proto nyní technologie obtékají a jsou vypouštěny přímo do řeky Odry přes Černý potok v Přívoze. Naštěstí jsou ale zředěny natolik, že tvoří necelé jedno procento vody.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"Bavíme se o měsících, které jsou vydatnější na srážky, není období sucha, jsou lepší měsíce z hlediska spádu a průtok je 90 kubíků za sekundu, který je oproti standardu 5 kubíků za sekundu několikanásobný, takže ekologická škoda je o něco menší."</w:t>
      </w:r>
    </w:p>
    <w:p>
      <w:pPr/>
      <w:r>
        <w:rPr/>
        <w:t xml:space="preserve">V první fázi budou opraveny technologie na čištění pevných částí, které tvoří asi 50 procent splašků. To by mělo být hotovo do tří měsíců, pak bude následovat obnova biologické části.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"Co nejdříve se budeme snažit rozjet zachycování hrubého znečištění, ale  všichni jsme součástí jedné Ostravy a všichni můžeme pomoci, aby byl ten odpad co nejmenší. Je to na každém z nás."</w:t>
      </w:r>
    </w:p>
    <w:p>
      <w:pPr/>
      <w:r>
        <w:rPr/>
        <w:t xml:space="preserve">Menším ekologickým dopadům na životní prostředí nahrává také chladno, protože s nižší teplotou je i nižší mikrobiální oživení v tocích.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letos opravili 2 krát více výtluků</w:t>
      </w:r>
    </w:p>
    <w:p>
      <w:pPr/>
      <w:r>
        <w:rPr>
          <w:b w:val="1"/>
          <w:bCs w:val="1"/>
        </w:rPr>
        <w:t xml:space="preserve">Od začátku letošní sezóny pomáhá Technickým službám Ostrava-Jih s opravami výtluků na cestách v obvodu nová multikára se speciální nadstavbou. Ta umožňuje o mnoho rychlejší opravy a počet odstraněných výtluků se tak oproti loňskému roku téměř zdvojnásobil.</w:t>
      </w:r>
    </w:p>
    <w:p>
      <w:pPr/>
      <w:r>
        <w:rPr/>
        <w:t xml:space="preserve">Vznikají v důsledku běžného provozu a změn počasí.  Výtluky  na silnicích představují nejen  nepohodlí pro řidiče a cyklisty, ale i riziko nehod. Právě proto se na radnici  Ostravy-Jihu rozhodli celý proces jejich nápravy  letos výrazně zefektivnit.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„Od letošního jara má obvod k dispozici nadstavbu jetpatcheru, která nám  umožňuje mnohem rychlejší výspravu děr nejen na silnicích, ale i na  chodnících.“</w:t>
      </w:r>
    </w:p>
    <w:p>
      <w:pPr/>
      <w:r>
        <w:rPr/>
        <w:t xml:space="preserve">Výtluky jsou díky nového stroje opraveny během  několika desítek vteřin.</w:t>
      </w:r>
    </w:p>
    <w:p>
      <w:pPr/>
      <w:r>
        <w:rPr>
          <w:b w:val="1"/>
          <w:bCs w:val="1"/>
        </w:rPr>
        <w:t xml:space="preserve">Ivo Tomášek, provozář, Technické služby Ostrava-Jih</w:t>
      </w:r>
      <w:r>
        <w:rPr/>
        <w:t xml:space="preserve">:  „Úspora je patrná na konkrétních číslech, když porovnáme loňský rok a letošní  rok, tak počet výtluků byl loni 900 letos 1650, Což znamená asi 83% nárůst.“</w:t>
      </w:r>
    </w:p>
    <w:p>
      <w:pPr/>
      <w:r>
        <w:rPr/>
        <w:t xml:space="preserve">Jedná se o statistiky za pětiměsíční období od dubna do  konce srpna.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„Hodně tedy kombinujeme opravy s výtluky, které jsou vhodnější pro opravu  právě rámcovou smlouvou nebo metodou jetpatcher. Rámcovou smlouvu využíváme  především na větší výtluky nebo rozsáhlejší ucelené plochy.“</w:t>
      </w:r>
    </w:p>
    <w:p>
      <w:pPr/>
      <w:r>
        <w:rPr/>
        <w:t xml:space="preserve">Občané mohou sami nahlásit potřebu opravy výtluků  v jejich okolí, a to na email .  Technické služby jednotlivé podněty kontrolují a mohou na ně reagovat. Zpětná  vazba řidičů je tak vítána.</w:t>
      </w:r>
    </w:p>
    <w:p>
      <w:pPr/>
      <w:r>
        <w:rPr/>
        <w:t xml:space="preserve">---</w:t>
      </w:r>
    </w:p>
    <w:p>
      <w:pPr/>
      <w:r>
        <w:rPr/>
        <w:t xml:space="preserve">LETEČTÍ ZÁCHRANÁŘI ABSOLVOVALI VÝCVIK</w:t>
      </w:r>
    </w:p>
    <w:p>
      <w:pPr/>
      <w:r>
        <w:rPr/>
        <w:t xml:space="preserve">V Beskydech a Olomouci se uskutečnil výcvik ostravských leteckých záchranářů. Byl zaměřen na trénink speciálních činností, tedy použití palubního jeřábu a vysazení posádky v šikmém terénu, kde vrtulník nemůže přistát. </w:t>
      </w:r>
    </w:p>
    <w:p>
      <w:pPr/>
      <w:r>
        <w:rPr>
          <w:b w:val="1"/>
          <w:bCs w:val="1"/>
        </w:rPr>
        <w:t xml:space="preserve">Lukáš Humpl, mluvčí ZZS MSK:</w:t>
      </w:r>
    </w:p>
    <w:p>
      <w:pPr/>
      <w:r>
        <w:rPr>
          <w:i w:val="1"/>
          <w:iCs w:val="1"/>
        </w:rPr>
        <w:t xml:space="preserve">,,Jen od začátku letošního roku prováděli letečtí záchranáři v Moravskoslezském kraji záchranu za pomoci palubního jeřábu při zásahu již v 21 případech. Speciální činnosti byly efektivně využity v průběhu nedávných povodní."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Podvodníci zneužívají slavné osobnosti k získání peněz</w:t>
      </w:r>
    </w:p>
    <w:p>
      <w:pPr/>
      <w:r>
        <w:rPr>
          <w:b w:val="1"/>
          <w:bCs w:val="1"/>
        </w:rPr>
        <w:t xml:space="preserve">Ostravští policisté vyšetřují další případ kyberkriminality. Jde o podvod, ke kterému pachatelé zneužívají fotky slavných osobností, které je lákají k snadnému zbohatnutí. Investované peníze ale zmizeli neznámých účtech a oběti přišly o statisíce.</w:t>
      </w:r>
    </w:p>
    <w:p>
      <w:pPr/>
      <w:r>
        <w:rPr/>
        <w:t xml:space="preserve">Hned dva velmi podobné případy se odehrály v Ostravě. Na internetovém serveru Novinky.cz se podvedeným nabídla reklama ke snadnému zbohatnutí. Známé osobnosti doporučují investování - jsou to herci, zpěváci nebo také politici. Často Andrej Babiš nebo Leoš Mareš. V obou případech na ně poškození klikli a zaregistrovali se. Po konverzaci na sociální síti následovalo několik telefonátů.</w:t>
      </w:r>
    </w:p>
    <w:p>
      <w:pPr/>
      <w:r>
        <w:rPr>
          <w:b w:val="1"/>
          <w:bCs w:val="1"/>
        </w:rPr>
        <w:t xml:space="preserve">telefonát s linkou falešných investorů:</w:t>
      </w:r>
      <w:r>
        <w:rPr/>
        <w:t xml:space="preserve"> "Paní já vás zdravím, dostala jsem zprávu od účetního, že on už je v procesu zúčtování vašich prostředků na platformě. Takže v blízké době to budeme mít na vaší stránce na platformě. Jakmile to bude, dám vám vědět."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"Následoval stejný postup, kdy zadávali osobní údaje, čísla karet a následně postupně investovali své finance." </w:t>
      </w:r>
    </w:p>
    <w:p>
      <w:pPr/>
      <w:r>
        <w:rPr/>
        <w:t xml:space="preserve">Poškozená žena takto investovala půl milionu korun a muž poslal podvodníků přes 400 tisíc . Oba pravděpodobně o peníze přišli. </w:t>
      </w:r>
    </w:p>
    <w:p>
      <w:pPr/>
      <w:r>
        <w:rPr>
          <w:b w:val="1"/>
          <w:bCs w:val="1"/>
        </w:rPr>
        <w:t xml:space="preserve">Miroslav Kolátek, preventista PČR MS kraje:</w:t>
      </w:r>
      <w:r>
        <w:rPr/>
        <w:t xml:space="preserve"> "Rozhodně doporučujeme nevěřit těm falešným reklamám. Nesdělovat nikomu cizímu, kdo mi volá a představí se jako finanční poradce, své osobní údaje, přihlašovací údaje k bankovnictví a už vůbec ne, aby si do svého mobilu nebo počítače instaloval program, který umožňuje vzdálený přístup."</w:t>
      </w:r>
    </w:p>
    <w:p>
      <w:pPr/>
      <w:r>
        <w:rPr/>
        <w:t xml:space="preserve">Oba případy spojuje také to, že si poškození všimli cizího přízvuku podvodníka při telefonátu a při kontaktu na sociálních sítích byly v textu chyby, které měl zřejmě na svědomí překladač.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Zrekonstruovaná voliéra navozuje atmosféru pralesa</w:t>
      </w:r>
    </w:p>
    <w:p>
      <w:pPr/>
      <w:r>
        <w:rPr>
          <w:b w:val="1"/>
          <w:bCs w:val="1"/>
        </w:rPr>
        <w:t xml:space="preserve">Zoo Ostrava otevřela zrekonstruovanou a rozšířenou voliéru Papua. Návštěvníci v ní mohou nově obdivovat několik druhů oceánských opeřenců v kulisách, které připomínají jejich přirozené prostředí – papuánský deštný les.</w:t>
      </w:r>
    </w:p>
    <w:p>
      <w:pPr/>
      <w:r>
        <w:rPr/>
        <w:t xml:space="preserve">Voliéra Papua představuje návštěvníkům ostravské zoo okřídlené  obyvatele Oceánie od roku 2013. V letošním roce ale prošla rozsáhlou  rekonstrukcí, která jí dala úplně novou podobu i rozměry.</w:t>
      </w:r>
    </w:p>
    <w:p>
      <w:pPr/>
      <w:r>
        <w:rPr>
          <w:b w:val="1"/>
          <w:bCs w:val="1"/>
        </w:rPr>
        <w:t xml:space="preserve">Šárka Nováková, tisková mluvčí Zoo Ostrava:</w:t>
      </w:r>
      <w:r>
        <w:rPr/>
        <w:t xml:space="preserve"> „Bylo  potřeba něco opravit a zrekonstruovat, ale zároveň jsme ji i téměř o polovinu  rozšířili tak, aby i její obyvatelé, ptáci, měli větší prostor.“</w:t>
      </w:r>
    </w:p>
    <w:p>
      <w:pPr/>
      <w:r>
        <w:rPr/>
        <w:t xml:space="preserve">Ve voliéře mohou návštěvníci spatřit celkem osm druhů  papuánských ptáků.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„Musí zaujmout  korunáč sclaterův, což je největší zástupce holuba, který ale vůbec nevypadá  jako holub. A pokud někdo prahne po vzácnostech a raritách, máme tady holuba  bažantího, což je velice vzácně chovaný, a přitom krásně pestře zbarvený,  zástupce měkkozobých ptáků.“</w:t>
      </w:r>
    </w:p>
    <w:p>
      <w:pPr/>
      <w:r>
        <w:rPr/>
        <w:t xml:space="preserve">Deštivé odpoledne otevíracího dne navodilo tu pravou  atmosféru papuánského deštného lesa.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„Kolem sebe můžou  návštěvníci vidět několik stromových obrů. Jsou to podle věrných předloh  výtvarníky ztvárněné stromy. Tady jsou například vidět fikusy, nebo je tady  třeba banánovník, jsou tady mangrovové stromy.“</w:t>
      </w:r>
    </w:p>
    <w:p>
      <w:pPr/>
      <w:r>
        <w:rPr/>
        <w:t xml:space="preserve">Přes průchozí voliéru se dá stále vstoupit i do pavilonu  Papua, kde návštěvníci naleznou několik akvaterárií se zástupci papuánských  plazů, ryb a paryb.</w:t>
      </w:r>
    </w:p>
    <w:p>
      <w:pPr/>
      <w:r>
        <w:rPr/>
        <w:t xml:space="preserve">---</w:t>
      </w:r>
    </w:p>
    <w:p>
      <w:pPr/>
      <w:r>
        <w:rPr/>
        <w:t xml:space="preserve">NEZAMĚSTNANOST V MSK VZROSTLA</w:t>
      </w:r>
    </w:p>
    <w:p>
      <w:pPr/>
      <w:r>
        <w:rPr/>
        <w:t xml:space="preserve">Nezaměstnanost v Moravskoslezském kraji v září vzrostla o 0,2 procentního bodu na 5,6 procenta. V evidenci úřadu práce přibylo 1055 uchazečů. Práci na konci měsíce nemělo 45 225 lidí. </w:t>
      </w:r>
    </w:p>
    <w:p>
      <w:pPr/>
      <w:r>
        <w:rPr/>
        <w:t xml:space="preserve">SE STRÁŽNÍKY SI VÍM RADY 2024</w:t>
      </w:r>
    </w:p>
    <w:p>
      <w:pPr/>
      <w:r>
        <w:rPr/>
        <w:t xml:space="preserve">Ostravští strážníci spustili v září na deseti vybraných ostravských základních školách nový projekt s názvem „Se strážníky si vím rady 2024“. Je určen pro žáky 2. tříd, které navštěvují děti ze sociálně vyloučených lokalit a děti sociálně znevýhodněné. Strážníci je učí, jak se správně chovat v různých situacích.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Borovského z Karviné oslavila čtyřicátiny</w:t>
      </w:r>
    </w:p>
    <w:p>
      <w:pPr/>
      <w:r>
        <w:rPr>
          <w:b w:val="1"/>
          <w:bCs w:val="1"/>
        </w:rPr>
        <w:t xml:space="preserve">Nejmladší škola v Karviné - Základní a Mateřská škola Borovského - oslavila 40. narozeniny. Na prohlídku školy i připravenou akademii žáků pozvala kromě rodičů a přátel školy i bývalé pedagogy a absolventy.</w:t>
      </w:r>
    </w:p>
    <w:p>
      <w:pPr/>
      <w:r>
        <w:rPr/>
        <w:t xml:space="preserve">Příležitost navštívit Základní školu Borovského si nenechali ujít všichni ti, kteří školu navštěvovali, ať už z pozice žáků, rodičů nebo učitelů a nebylo jich málo. </w:t>
      </w:r>
    </w:p>
    <w:p>
      <w:pPr/>
      <w:r>
        <w:rPr>
          <w:b w:val="1"/>
          <w:bCs w:val="1"/>
        </w:rPr>
        <w:t xml:space="preserve">anketa: návštěvnice školy: "</w:t>
      </w:r>
      <w:r>
        <w:rPr/>
        <w:t xml:space="preserve">Tu chodila moje dcera, ta má 3 děti, nejstarší vnuk chodí do sedmé, vnučka do čtvrté a nejmladší do první.  Bylo to super, když tu chodila dcera, je to super teď.”</w:t>
      </w:r>
    </w:p>
    <w:p>
      <w:pPr/>
      <w:r>
        <w:rPr/>
        <w:t xml:space="preserve">Kdysi byla ZŠ Borovského školou s rozšířenou výukou jazyků.</w:t>
      </w:r>
    </w:p>
    <w:p>
      <w:pPr/>
      <w:r>
        <w:rPr>
          <w:b w:val="1"/>
          <w:bCs w:val="1"/>
        </w:rPr>
        <w:t xml:space="preserve">Libor Stáňa, ředitel školy: "</w:t>
      </w:r>
      <w:r>
        <w:rPr/>
        <w:t xml:space="preserve">Kdysi se mohla jen na jazykové škole vyučovat němčina, angličtina, ale máme dnes i francouzštinu a přesto, že jsou problémy ve světě, tak byl zájem o ruštinu a máme skupiny s ruským jazykem."</w:t>
      </w:r>
    </w:p>
    <w:p>
      <w:pPr/>
      <w:r>
        <w:rPr/>
        <w:t xml:space="preserve">Zavzpomínat na prožitou dobu a společné zážitky přišla i jedna z učitelek, Danuše Bucalová. Vzpomněla si i na první školní den. </w:t>
      </w:r>
    </w:p>
    <w:p>
      <w:pPr/>
      <w:r>
        <w:rPr>
          <w:b w:val="1"/>
          <w:bCs w:val="1"/>
        </w:rPr>
        <w:t xml:space="preserve">Danuše Bucalová, bývalá učitelka:</w:t>
      </w:r>
      <w:r>
        <w:rPr/>
        <w:t xml:space="preserve"> “Pan školník říkal že nemáme umytá okna, já jsem mu řekla, že si je umyji sama. Takže já jsem si nejdřív umyla okna a pak jsem začala učit."</w:t>
      </w:r>
    </w:p>
    <w:p>
      <w:pPr/>
      <w:r>
        <w:rPr/>
        <w:t xml:space="preserve">Dodnes vzpomíná na všechny děti, které učil, podle ní jich bylo kolem 1700.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2026-01-14T19:16:07+01:00</dcterms:created>
  <dcterms:modified xsi:type="dcterms:W3CDTF">2026-01-14T19:16:07+01:00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