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uskutečnil další ročník Talent City</w:t>
      </w:r>
    </w:p>
    <w:p>
      <w:pPr/>
      <w:r>
        <w:rPr>
          <w:b w:val="1"/>
          <w:bCs w:val="1"/>
        </w:rPr>
        <w:t xml:space="preserve">V Ostravě se uskutečnil další ročník unikátní konference Talent City, která se zabývá podporou nadání u dětí, žáků a studentů. Odborníci připravili spoustu workshopů přímo pro děti a další den patřil diskusím a interaktivním blokům pro pedagogy.</w:t>
      </w:r>
    </w:p>
    <w:p>
      <w:pPr/>
      <w:r>
        <w:rPr/>
        <w:t xml:space="preserve">Konference Talent City se v Ostravě uskutečnila už potřetí. Program konference je tematicky rozdělen do dvou dnů. První byl věnován mnoha desítkám workshopů pro mateřské a základní školy, uspořádaných napříč Ostravou. Další byl pak určen pedagogům.</w:t>
      </w:r>
    </w:p>
    <w:p>
      <w:pPr/>
      <w:r>
        <w:rPr>
          <w:b w:val="1"/>
          <w:bCs w:val="1"/>
        </w:rPr>
        <w:t xml:space="preserve">Andrea Hoffmannová (Piráti), náměstkyně primátora Ostravy:</w:t>
      </w:r>
      <w:r>
        <w:rPr/>
        <w:t xml:space="preserve"> "Talent City je dvoudenní konference. První den jsme začali sérií workshopů. Zorganizovali jsme spolu s našimi partnery, bylo to 22 institucí, 100 worskshopů pro děti z mateřských a základních škol."</w:t>
      </w:r>
    </w:p>
    <w:p>
      <w:pPr/>
      <w:r>
        <w:rPr/>
        <w:t xml:space="preserve">Program pro děti připravila například Knihovna města Ostravy nebo Dolní Vítkovice. Další den už následovaly prezentace, diskuze a přednášky. V Centru Pant bylo téma vzdělávání.</w:t>
      </w:r>
    </w:p>
    <w:p>
      <w:pPr/>
      <w:r>
        <w:rPr>
          <w:b w:val="1"/>
          <w:bCs w:val="1"/>
        </w:rPr>
        <w:t xml:space="preserve">David Másilka, pedagog, Univerzita Palackého Olomouc: </w:t>
      </w:r>
      <w:r>
        <w:rPr/>
        <w:t xml:space="preserve">"Myslím si, že zážitková pedagogika je přístup, který by mohl pomoci i při rozvoji nadaných dětí, protože se hodně zaměřuje na práci s motivací a individuálním přístupem." </w:t>
      </w:r>
    </w:p>
    <w:p>
      <w:pPr/>
      <w:r>
        <w:rPr/>
        <w:t xml:space="preserve">Ve studiu G se pak přednášející zaměřili na kreativitu a jak dětem oživit výuku.</w:t>
      </w:r>
    </w:p>
    <w:p>
      <w:pPr/>
      <w:r>
        <w:rPr>
          <w:b w:val="1"/>
          <w:bCs w:val="1"/>
        </w:rPr>
        <w:t xml:space="preserve">Josef Kundrát, psycholog, Ostravská univerzita: </w:t>
      </w:r>
      <w:r>
        <w:rPr/>
        <w:t xml:space="preserve">"Nabízíme různé hry formou metodik. Jedná se o to, že děti se vcítí do nějaké role, kterou běžně ve škole nezažijí, třeba do nějakých dobrodruhů." </w:t>
      </w:r>
    </w:p>
    <w:p>
      <w:pPr/>
      <w:r>
        <w:rPr/>
        <w:t xml:space="preserve">Konference Talent City 2024 se koná pod záštitou první dámy České republiky Evy Pavlové a organizátorem je město Ostrava. Důležité také je, že kromě odborníků a pedagogů se ji mohou zúčastnit i rodiče nadaných dětí. </w:t>
      </w:r>
    </w:p>
    <w:p>
      <w:pPr/>
      <w:r>
        <w:rPr/>
        <w:t xml:space="preserve">---</w:t>
      </w:r>
    </w:p>
    <w:p>
      <w:pPr>
        <w:pStyle w:val="Heading1"/>
      </w:pPr>
      <w:r>
        <w:rPr>
          <w:sz w:val="36"/>
          <w:szCs w:val="36"/>
        </w:rPr>
        <w:t xml:space="preserve">V Havířově hrozilo zřícení mostu, radnice staví nový</w:t>
      </w:r>
    </w:p>
    <w:p>
      <w:pPr/>
      <w:r>
        <w:rPr>
          <w:b w:val="1"/>
          <w:bCs w:val="1"/>
        </w:rPr>
        <w:t xml:space="preserve">Radnice v Havířově musí pravidelně kontrolovat stavy svých mostů přes železnice, či potoky. V Dolní Suché už byl v tak havarijním stavu, že se musel most strhnout a staví se zcela nový.</w:t>
      </w:r>
    </w:p>
    <w:p>
      <w:pPr/>
      <w:r>
        <w:rPr/>
        <w:t xml:space="preserve">Posudek zněl jasně. Pokud se rychle tento most v Prachatické ulici v Havířově neopraví, je jen otázkou času, kdy se zřítí. Zásah ale musel být mnohem větší.</w:t>
      </w:r>
    </w:p>
    <w:p>
      <w:pPr/>
      <w:r>
        <w:rPr>
          <w:b w:val="1"/>
          <w:bCs w:val="1"/>
        </w:rPr>
        <w:t xml:space="preserve">Bohuslav Niemiec (KDU-ČSL), náměstek primátora: </w:t>
      </w:r>
      <w:r>
        <w:rPr/>
        <w:t xml:space="preserve">"Ze statického posudku jasně vycházelo, že oprava není možná, že ten stav bychom nezlepšili a do budoucna bychom si vytvořili další problém. Proto jsme museli přistoupit k tomuto komplexnímu opatření. To znamená prakticky celý most sundat a postavit znovu.”</w:t>
      </w:r>
    </w:p>
    <w:p>
      <w:pPr/>
      <w:r>
        <w:rPr/>
        <w:t xml:space="preserve">Stavba začala už na jaře a potrvá ještě několik měsíců. Most je jen pár metrů od hlavní silnice. Na tu se ale místní obyvatelé teď přímo nedostanou.</w:t>
      </w:r>
    </w:p>
    <w:p>
      <w:pPr/>
      <w:r>
        <w:rPr>
          <w:b w:val="1"/>
          <w:bCs w:val="1"/>
        </w:rPr>
        <w:t xml:space="preserve">Bohuslav Niemiec (KDU-ČSL), náměstek primátora: </w:t>
      </w:r>
      <w:r>
        <w:rPr/>
        <w:t xml:space="preserve">"Tady jsou naplánované objízdné trasy po ulici Lazecká, Nad Tratí. Takže věřím, že občané jsou schopni se ke svým nemovitostem dostat. Je mi to líto, ale musíme ten čas tomu vyhradit a ten prostor uzavřít, abychom vybudovali nový most."</w:t>
      </w:r>
    </w:p>
    <w:p>
      <w:pPr/>
      <w:r>
        <w:rPr>
          <w:b w:val="1"/>
          <w:bCs w:val="1"/>
        </w:rPr>
        <w:t xml:space="preserve">anketa: </w:t>
      </w:r>
      <w:r>
        <w:rPr/>
        <w:t xml:space="preserve">"Musíme to objíždět, ale co se dá dělat. Objedeme, není to tak daleko, není to problém a zase tady máme na druhou stranu klid, protože nám tady nejezdí auta, není tady silniční provoz.” </w:t>
      </w:r>
    </w:p>
    <w:p>
      <w:pPr/>
      <w:r>
        <w:rPr>
          <w:b w:val="1"/>
          <w:bCs w:val="1"/>
        </w:rPr>
        <w:t xml:space="preserve">anketa: </w:t>
      </w:r>
      <w:r>
        <w:rPr/>
        <w:t xml:space="preserve">“Zvládáme. Těžce, ale zvládáme. Není tam průchod pro pěší, ale zvládáme to dobře. Velmi se těšíme, až to bude skončeno a hotovo.” </w:t>
      </w:r>
    </w:p>
    <w:p>
      <w:pPr/>
      <w:r>
        <w:rPr/>
        <w:t xml:space="preserve">Nový most by měl být dokončen nejpozději v lednu. Stavba vyjde radnici na 13 milionů korun.</w:t>
      </w:r>
    </w:p>
    <w:p>
      <w:pPr/>
      <w:r>
        <w:rPr/>
        <w:t xml:space="preserve">---</w:t>
      </w:r>
    </w:p>
    <w:p>
      <w:pPr/>
      <w:r>
        <w:rPr/>
        <w:t xml:space="preserve">V MSK SE BUDE OPRAVOVAT DÁLNICE D1</w:t>
      </w:r>
    </w:p>
    <w:p>
      <w:pPr/>
      <w:r>
        <w:rPr/>
        <w:t xml:space="preserve">Dálnici D1 mezi Bravanticemi na Novojičínsku a Ostravou čeká na několika místech oprava. Informace má mluvčí Ředitelství silnic a dálnic- Jan Rýdl. </w:t>
      </w:r>
    </w:p>
    <w:p>
      <w:pPr/>
      <w:r>
        <w:rPr>
          <w:b w:val="1"/>
          <w:bCs w:val="1"/>
        </w:rPr>
        <w:t xml:space="preserve">Jan Rýdl, mluvčí ŘSD: </w:t>
      </w:r>
    </w:p>
    <w:p>
      <w:pPr/>
      <w:r>
        <w:rPr>
          <w:i w:val="1"/>
          <w:iCs w:val="1"/>
        </w:rPr>
        <w:t xml:space="preserve">,,</w:t>
      </w:r>
    </w:p>
    <w:p>
      <w:pPr/>
      <w:r>
        <w:rPr>
          <w:i w:val="1"/>
          <w:iCs w:val="1"/>
        </w:rPr>
        <w:t xml:space="preserve">Od pondělí 14. 10. 2024 zahajujeme opravu dálnice D1 mezi EXITy 342 Bravantice a 354 Rudná. Téměř měsíční práce za cca 119 milionů Kč se budou odehrávat na několika stanovištích, v místech rekonstrukce povede obousměrný provoz sníženou rychlostí v režimu 1+1. Zajímavostí je strojní úprava cementobetonových částí dálnice D1 technologií Grinding. Efektivní broušení diamantovými kotouči nastane v km 344,3 – 351,8 mezi mosty D1-419 a D1-431. Od podélného drážkování ztvrdlého betonu očekáváme zlepšení protismykových vlastností včetně rovinatosti, zkušenosti naznačují také možné snížení hlučnosti vozovky.”</w:t>
      </w:r>
    </w:p>
    <w:p>
      <w:pPr/>
      <w:r>
        <w:rPr/>
        <w:t xml:space="preserve">---</w:t>
      </w:r>
    </w:p>
    <w:p>
      <w:pPr>
        <w:pStyle w:val="Heading1"/>
      </w:pPr>
      <w:r>
        <w:rPr>
          <w:sz w:val="36"/>
          <w:szCs w:val="36"/>
        </w:rPr>
        <w:t xml:space="preserve">Hlavní třída projde revitalizací zeleně</w:t>
      </w:r>
    </w:p>
    <w:p>
      <w:pPr/>
      <w:r>
        <w:rPr>
          <w:b w:val="1"/>
          <w:bCs w:val="1"/>
        </w:rPr>
        <w:t xml:space="preserve">Poruba mění koncepci zeleně na Hlavní třídě. Ta současná je totiž zastaralá a už neodpovídá moderním trendům. Navíc je finančně náročná na údržbu.</w:t>
      </w:r>
    </w:p>
    <w:p>
      <w:pPr/>
      <w:r>
        <w:rPr/>
        <w:t xml:space="preserve">Na Hlavní třídě v těchto dnech začala první etapa revitalizace zeleně. Týká se úseku od Nezvalova po Alšovo náměstí, tedy středové části Hlavní třídy. </w:t>
      </w:r>
    </w:p>
    <w:p>
      <w:pPr/>
      <w:r>
        <w:rPr>
          <w:b w:val="1"/>
          <w:bCs w:val="1"/>
        </w:rPr>
        <w:t xml:space="preserve">Lucie Baránková Vilamová (ANO), starostka Ostravy-Poruby</w:t>
      </w:r>
      <w:r>
        <w:rPr/>
        <w:t xml:space="preserve">: “Koncepce obsahuje celou řadu různých zásahů, které tady jsou, je tady nějaké odstranění bariér některých živých plotů a podobně. Jsou tady úplně nové výsadby, které by měly barevně různě ladit, jsou tady i mlátové povrchy, budeme měnit ty klasické betonové.” </w:t>
      </w:r>
    </w:p>
    <w:p>
      <w:pPr/>
      <w:r>
        <w:rPr>
          <w:b w:val="1"/>
          <w:bCs w:val="1"/>
        </w:rPr>
        <w:t xml:space="preserve">Richard Hanáčik (ANO), místostarosta Ostravy-Poruby</w:t>
      </w:r>
      <w:r>
        <w:rPr/>
        <w:t xml:space="preserve">: "Začali jsme druhou etapou proto, že sousedí s rekonstrukcí prostranství Florida a chtěli jsme, aby ta rekonstrukce byla ucelená."</w:t>
      </w:r>
    </w:p>
    <w:p>
      <w:pPr/>
      <w:r>
        <w:rPr/>
        <w:t xml:space="preserve">Revitalizací projde i kruhový objezd. Vzhledem k zasíťování a akcím, které se na něm konají, ale proměna nebude nijak zásadní. Vzniknout by tady měla odolná květinová louka.</w:t>
      </w:r>
      <w:br/>
    </w:p>
    <w:p>
      <w:pPr/>
      <w:r>
        <w:rPr/>
        <w:t xml:space="preserve">Výměny se dočká i mobiliář. Hlavní třída tak získá nové lavičky i odpadkové koše. </w:t>
      </w:r>
    </w:p>
    <w:p>
      <w:pPr/>
      <w:r>
        <w:rPr>
          <w:b w:val="1"/>
          <w:bCs w:val="1"/>
        </w:rPr>
        <w:t xml:space="preserve">Lucie Baránková Vilamová (ANO), starostka Ostravy-Poruby: </w:t>
      </w:r>
      <w:r>
        <w:rPr/>
        <w:t xml:space="preserve">“Celkově by ta koncepce a ta proměna měla znamenat pro městský obvod taky úspory v údržbě, které byly zejména v těch posledních letech enormní. Nemusí se lidé bát, že bychom nějak výrazně káceli.” </w:t>
      </w:r>
    </w:p>
    <w:p>
      <w:pPr/>
      <w:r>
        <w:rPr/>
        <w:t xml:space="preserve">Celkem bude v rámci revitalizace na Hlavní třídě vysazeno téměř 100 tisíc kusů různorodých rostlin, které pokvetou po většinu roku.</w:t>
      </w:r>
    </w:p>
    <w:p>
      <w:pPr/>
      <w:r>
        <w:rPr/>
        <w:t xml:space="preserve">---</w:t>
      </w:r>
    </w:p>
    <w:p>
      <w:pPr>
        <w:pStyle w:val="Heading1"/>
      </w:pPr>
      <w:r>
        <w:rPr>
          <w:sz w:val="36"/>
          <w:szCs w:val="36"/>
        </w:rPr>
        <w:t xml:space="preserve">Ve F-M vznikla Hernička Klíček pro nejmenší děti</w:t>
      </w:r>
    </w:p>
    <w:p>
      <w:pPr/>
      <w:r>
        <w:rPr>
          <w:b w:val="1"/>
          <w:bCs w:val="1"/>
        </w:rPr>
        <w:t xml:space="preserve">Trojice maminek prosadila ve Frýdku-Místku vznik nové Herničky Klíček. Středisko volného času Klíč poskytlo maminkám prostory a pomohlo s vybavením. Prostory jsou určeny pro 8 malých dětí a maminky by chtěly do budoucna možnosti nového rodinného centra rozšířit.</w:t>
      </w:r>
    </w:p>
    <w:p>
      <w:pPr/>
      <w:r>
        <w:rPr/>
        <w:t xml:space="preserve">Nejmenší děti mají nový prostor ke hraní na sídlišti Slezská  ve Frýdku-Místku. Nová herna vznikla v Rodinném centru Klíček na základě  iniciativy tří akčních maminek.</w:t>
      </w:r>
    </w:p>
    <w:p>
      <w:pPr/>
      <w:r>
        <w:rPr>
          <w:b w:val="1"/>
          <w:bCs w:val="1"/>
        </w:rPr>
        <w:t xml:space="preserve">Marcela Divínová, spoluzakladatelka dětské  Herničky Klíček:</w:t>
      </w:r>
      <w:r>
        <w:rPr/>
        <w:t xml:space="preserve"> "Hlavní myšlenka, která byla u zrodu té herničky, bylo  spojení nás tří maminek, které bydlíme tady ve Frýdku-Místku a ve městě jsme  takové místo postrádaly. Vždycky jsme jezdily třeba do Ostravy nebo do okolních  měst, kde tady taková podobná rodinná centra fungují."</w:t>
      </w:r>
    </w:p>
    <w:p>
      <w:pPr/>
      <w:r>
        <w:rPr>
          <w:b w:val="1"/>
          <w:bCs w:val="1"/>
        </w:rPr>
        <w:t xml:space="preserve">Anketa:</w:t>
      </w:r>
      <w:r>
        <w:rPr/>
        <w:t xml:space="preserve"> "My jsme se to dozvěděli přes naši kamarádku, to je jedna  z těch akčních maminek. Je to moje bývalá kolegyně, takže jsme se díky ní  sem dostali. I když to máme 30 kilometrů, tak jsme to přišli zkusit, protože se  chceme s dětmi potkávat. A vypadá to tady krásně, takže jim budeme držet  palce a určitě sem budeme chodit častěji."</w:t>
      </w:r>
    </w:p>
    <w:p>
      <w:pPr/>
      <w:r>
        <w:rPr/>
        <w:t xml:space="preserve">Jeden ze zastupitelů města propojil maminky se Střediskem  volného času Klíč a společným úsilím vzniklo nové zázemí pro rodiče  s malými dětmi.</w:t>
      </w:r>
      <w:br/>
    </w:p>
    <w:p>
      <w:pPr/>
      <w:r>
        <w:rPr>
          <w:b w:val="1"/>
          <w:bCs w:val="1"/>
        </w:rPr>
        <w:t xml:space="preserve">Marcela Divínová, spoluzakladatelka dětské  Herničky Klíček:</w:t>
      </w:r>
      <w:r>
        <w:rPr/>
        <w:t xml:space="preserve"> "Dohromady jsme přinesli tento projekt, naše nápady. Oni nám  poskytli prostory a chceme, aby se tady vybudovalo postupem času takové  komunitní rodinné centrum pro rodiče s dětmi. Teď ten koncept je takový,  že tady bude fungovat otevřená hernička a později bychom byly rády, kdyby se  tady mohly organizovat třeba i nějaké workshopy i venkovní akce tematické pro  děti s rodiči. Nebo jsme uvažovaly také o možnosti hlídání dětí tady  v těchto prostorách. Kdy třeba i maminky by mohly pracovat v patře,  kde máme takovou místnost, kde by se mohla udělat provizorní kancelář."</w:t>
      </w:r>
    </w:p>
    <w:p>
      <w:pPr/>
      <w:r>
        <w:rPr/>
        <w:t xml:space="preserve">Hodně hraček dostaly maminky darem od jiných rodičů. Nábytek  pak nakoupilo středisko volného času.</w:t>
      </w:r>
      <w:br/>
    </w:p>
    <w:p>
      <w:pPr/>
      <w:r>
        <w:rPr>
          <w:b w:val="1"/>
          <w:bCs w:val="1"/>
        </w:rPr>
        <w:t xml:space="preserve">Marcela Divínová, spoluzakladatelka dětské  Herničky Klíček:</w:t>
      </w:r>
      <w:r>
        <w:rPr/>
        <w:t xml:space="preserve"> "My jsme vytvořily takový projekt toho, jak bychom chtěly,  aby to tady vypadalo a oni nám ten náš sen splnili. Je to přesně tak, jak jsme  si to představovaly."</w:t>
      </w:r>
    </w:p>
    <w:p>
      <w:pPr/>
      <w:r>
        <w:rPr>
          <w:b w:val="1"/>
          <w:bCs w:val="1"/>
        </w:rPr>
        <w:t xml:space="preserve">Marcel Sikora (KDU-ČSL/SPOLU), náměstek primátora  Frýdku-Místku:</w:t>
      </w:r>
      <w:r>
        <w:rPr/>
        <w:t xml:space="preserve"> "Je to i iniciativa našeho radního Libora Lepíka, který  propojil tři maminky, které tuto iniciativu zvedly, tak je propojil s naší  příspěvkovou organizací Středisko volného času Klíč a díky tomuto tady může  dneska Klíček být. Tímto jsme i splnili náš volební program, protože vznik  rodinného centra ve Frýdku-Místku byla jednou z našich priorit. A nejenom  tedy naše, KDU-ČSL, ale i koalice s Naším Městem."</w:t>
      </w:r>
    </w:p>
    <w:p>
      <w:pPr/>
      <w:r>
        <w:rPr>
          <w:b w:val="1"/>
          <w:bCs w:val="1"/>
        </w:rPr>
        <w:t xml:space="preserve">Petr Korč (NMFM), primátor Frýdku-Místku:</w:t>
      </w:r>
      <w:r>
        <w:rPr/>
        <w:t xml:space="preserve"> "Já osobně to vnímám jako takovou vlaštovku k tomu, že  my jsme se rozhodli získáním Českého domu tento přebudovat pro nové centrum  Střediska volného času. A do budoucna bychom chtěli, aby součástí toho Českého  domu byla i velká herna tohoto typu pro rodiče s dětmi. A v Klíčku si  vyzkoušíme, jak to funguje, jaký bude zájem."</w:t>
      </w:r>
    </w:p>
    <w:p>
      <w:pPr/>
      <w:r>
        <w:rPr/>
        <w:t xml:space="preserve">Hernička Klíček funguje v pracovní dny od 9 do 12  hodin. Kapacita je 8 dětí a místo je nutné si rezervovat. Maminky tady podle  zájmu zvažují i odpolední provoz. Služba je zpoplatněna. Podrobnosti najdou  rodiče na webu  nebo na Facebooku .</w:t>
      </w:r>
      <w:br/>
    </w:p>
    <w:p>
      <w:pPr/>
      <w:r>
        <w:rPr/>
        <w:t xml:space="preserve">---</w:t>
      </w:r>
    </w:p>
    <w:p>
      <w:pPr/>
      <w:r>
        <w:rPr/>
        <w:t xml:space="preserve">LIBERTY OSTRAVA OBNOVUJE VÝROBU </w:t>
      </w:r>
    </w:p>
    <w:p>
      <w:pPr/>
      <w:r>
        <w:rPr/>
        <w:t xml:space="preserve">Zkrachovalá huť Liberty Ostrava díky tollingovému financování od společnosti Vítkovice Machinery Trade obnovuje provoz ve svých závodech 15 a 16, což jsou válcovny a rourovna. Zachováno tam bude 1350 míst. Celkem má nyní podnik zhruba 3000 zaměstnanců, na konci roku by jich mělo zůstat přibližně 2400. </w:t>
      </w:r>
      <w:br/>
    </w:p>
    <w:p>
      <w:pPr/>
      <w:r>
        <w:rPr/>
        <w:t xml:space="preserve">POHONNÉ HMOTY V MSK ZDRAŽILY</w:t>
      </w:r>
    </w:p>
    <w:p>
      <w:pPr/>
      <w:r>
        <w:rPr/>
        <w:t xml:space="preserve">Pohonné hmoty v Moravskoslezském kraji po 11 týdnech zlevňování zdražily. Litr nejprodávanějšího benzinu Natural 95 se aktuálně u čerpacích stanic prodává v průměru za 35 korun a 31 haléřů. O 33 haléřů na litru zdražila také nafta, za litr teď řidiči dají průměrně 33 korun 61 haléřů. </w:t>
      </w:r>
    </w:p>
    <w:p>
      <w:pPr/>
      <w:r>
        <w:rPr/>
        <w:t xml:space="preserve">---</w:t>
      </w:r>
    </w:p>
    <w:p>
      <w:pPr>
        <w:pStyle w:val="Heading1"/>
      </w:pPr>
      <w:r>
        <w:rPr>
          <w:sz w:val="36"/>
          <w:szCs w:val="36"/>
        </w:rPr>
        <w:t xml:space="preserve">Týden sociálních služeb odstartoval soutěžní výstavou</w:t>
      </w:r>
    </w:p>
    <w:p>
      <w:pPr/>
      <w:r>
        <w:rPr>
          <w:b w:val="1"/>
          <w:bCs w:val="1"/>
        </w:rPr>
        <w:t xml:space="preserve">Tento týden se města v našem kraji připojila k celorepublikové akci nazvané Týden sociálních služeb, ve kterém se veřejnosti prezentují všechny stacionáře, služby a činnosti organizací. V Karviné odstartoval Týden sociálních služeb soutěžní výstavou.</w:t>
      </w:r>
    </w:p>
    <w:p>
      <w:pPr/>
      <w:r>
        <w:rPr/>
        <w:t xml:space="preserve">Soutěžní výrobky byly vystaveny v pobočce Regionální knihovny v Karviné-Fryštátě. Hodnotit je mohla nejen komise a zástupci vedení města, ale i veřejnost.</w:t>
      </w:r>
      <w:br/>
    </w:p>
    <w:p>
      <w:pPr/>
      <w:r>
        <w:rPr>
          <w:b w:val="1"/>
          <w:bCs w:val="1"/>
        </w:rPr>
        <w:t xml:space="preserve">Martina Smužová, vedoucí Odboru sociálního MMK:</w:t>
      </w:r>
      <w:r>
        <w:rPr/>
        <w:t xml:space="preserve"> "V letošním roce tady máme 49 výrobků a jsou rozděleny podle cílových skupin tak, jak i my plánujeme komunitně sociální služby. Zúčastnili se zástupci ze všech těchto cílových skupin, například Slezská diakonie, Sociální služby Karviná, kluby seniorů se zapojily, zapojila se i nízkoprahová zařízení pro děti a mládež. Je tady velká plejáda výrobků od všech různých organizací.” </w:t>
      </w:r>
    </w:p>
    <w:p>
      <w:pPr/>
      <w:r>
        <w:rPr/>
        <w:t xml:space="preserve">Cen bude uděleno několik, podle hlasování bude vybrán celkový vítěz soutěže, kterého vybere komise složená ze zástupců komunitního plánování, svého favorita vybíraly i knihovnice, udělena bude i cena veřejnosti a také cena primátora města.</w:t>
      </w:r>
      <w:br/>
    </w:p>
    <w:p>
      <w:pPr/>
      <w:r>
        <w:rPr>
          <w:b w:val="1"/>
          <w:bCs w:val="1"/>
        </w:rPr>
        <w:t xml:space="preserve">Jan Wolf (SOCDEM),  primátor Karviné:</w:t>
      </w:r>
      <w:r>
        <w:rPr/>
        <w:t xml:space="preserve"> “Myslím, že ty výrobky každoročně zdokonalují a jsou to výrobky, které jsou dnes na profesionální úrovni a myslím, že komise a všichni z nás, co budeme posuzovat, budeme mít velký problém vybrat to nejlepší, protože to jsou krásné výrobky a já všem, kteří se na tom podíleli, bych chtěl za to poděkovat."</w:t>
      </w:r>
    </w:p>
    <w:p>
      <w:pPr/>
      <w:r>
        <w:rPr/>
        <w:t xml:space="preserve">Ceny budou předány v Obecním domě Družba v rámci slavnostního oceňování sociálních pracovníků.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2026-01-12T04:35:53+01:00</dcterms:created>
  <dcterms:modified xsi:type="dcterms:W3CDTF">2026-01-12T04:35:53+01:00</dcterms:modified>
</cp:coreProperties>
</file>

<file path=docProps/custom.xml><?xml version="1.0" encoding="utf-8"?>
<Properties xmlns="http://schemas.openxmlformats.org/officeDocument/2006/custom-properties" xmlns:vt="http://schemas.openxmlformats.org/officeDocument/2006/docPropsVTypes"/>
</file>