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Senioři v centru Ostravy mohou požádat o byty v DPS</w:t>
      </w:r>
    </w:p>
    <w:p>
      <w:pPr/>
      <w:r>
        <w:rPr>
          <w:b w:val="1"/>
          <w:bCs w:val="1"/>
        </w:rPr>
        <w:t xml:space="preserve">Moravská Ostrava a Přívoz nabízí seniorům možnost bydlení v domovech s pečovatelskou službou. Většina bytů je pro jednotlivce, ale najdou se místa i pro páry. K dispozici tam mají řadu služeb a obvod pro ně pořádá také plno akcí.</w:t>
      </w:r>
    </w:p>
    <w:p>
      <w:pPr/>
      <w:r>
        <w:rPr/>
        <w:t xml:space="preserve">Moravská Ostrava a Přívoz opět přijímá žádosti o pronájem  bytů v domově s pečovatelskou službou Gajdošova. 10. října tady  pořádali také den otevřených dveří, aby zájemcům představili zdejší služby.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"Jsou to klasické nájemní byty, které si musí každý senior  zařídit podle svých možností. A kdo má zájem, tak si může zprostředkovat  pečovatelskou službu. Ta dle dohody ke konkrétnímu klientovi může docházet a  pomáhat s osobní hygienou, s nákupy, úklidy. Ale máme tady samozřejmě  i obyvatele, kteří jsou naprosto soběstační."</w:t>
      </w:r>
    </w:p>
    <w:p>
      <w:pPr/>
      <w:r>
        <w:rPr/>
        <w:t xml:space="preserve">V domově je 96 bytů, z toho většina je  jednopokojových pro jednotlivce. K dispozici je i několik dvoupokojových  pouze pro manželské páry. 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"Co je tady úplně TOP pro seniory, je společenská místnost,  kde se již tradičně každý den setkávají kolem 15:00 hodiny, popíjejí kávičku,  prohlížejí si letáky, mají k dispozici terasu s krásnou zahradou, kde  odbor sociálních věcí organizuje různé akce, promítání filmů, besídky, vánoční  a velikonoční setkání. A samotní senioři si organizují také sami své akce."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"V rámci našeho obvodu máme dva domy  s pečovatelskou službou. Jeden dům s pečovatelskou služnou máme na ulici  Gajdošova a druhý máme na ulici Dobrovského v zadním Přívoze. Domovy s pečovatelskou službou jsou významným počinem  každé obce, která je má. Protože se takto může postarat o své seniory, kteří  jsou nízkopříjmoví a skutečně už nezvládají pak své životní potřeby."</w:t>
      </w:r>
    </w:p>
    <w:p>
      <w:pPr/>
      <w:r>
        <w:rPr/>
        <w:t xml:space="preserve">Zájemci si mohou o byty požádat na oddělení sociální péče,  které sídlí na adrese Nádražní 110.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1-10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2026-07-17T19:41:21+02:00</dcterms:created>
  <dcterms:modified xsi:type="dcterms:W3CDTF">2026-07-17T19:41:21+02:00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